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4"/>
        <w:gridCol w:w="291"/>
        <w:gridCol w:w="560"/>
        <w:gridCol w:w="1134"/>
        <w:gridCol w:w="1273"/>
        <w:gridCol w:w="1566"/>
        <w:gridCol w:w="428"/>
        <w:gridCol w:w="1124"/>
        <w:gridCol w:w="1144"/>
        <w:gridCol w:w="567"/>
      </w:tblGrid>
      <w:tr w:rsidR="006317D9" w:rsidRPr="0044292E" w14:paraId="3A4651E9" w14:textId="77777777" w:rsidTr="00D63806">
        <w:trPr>
          <w:trHeight w:val="432"/>
        </w:trPr>
        <w:tc>
          <w:tcPr>
            <w:tcW w:w="80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center"/>
          </w:tcPr>
          <w:p w14:paraId="098CBBC8" w14:textId="2EB607F4" w:rsidR="006317D9" w:rsidRPr="00F85993" w:rsidRDefault="0044292E" w:rsidP="008E1AE2">
            <w:pPr>
              <w:jc w:val="center"/>
            </w:pPr>
            <w:r w:rsidRPr="00353DFB">
              <w:rPr>
                <w:rFonts w:ascii="Brush Script Std" w:hAnsi="Brush Script Std"/>
                <w:b/>
                <w:sz w:val="48"/>
                <w:szCs w:val="48"/>
              </w:rPr>
              <w:t>S</w:t>
            </w:r>
            <w:r w:rsidRPr="00353DFB">
              <w:rPr>
                <w:rFonts w:cstheme="minorHAnsi"/>
                <w:b/>
                <w:sz w:val="48"/>
                <w:szCs w:val="48"/>
              </w:rPr>
              <w:t>-Core</w:t>
            </w:r>
            <w:r>
              <w:rPr>
                <w:rFonts w:asciiTheme="majorHAnsi" w:hAnsiTheme="majorHAnsi" w:cstheme="majorHAnsi"/>
                <w:i/>
                <w:sz w:val="60"/>
                <w:szCs w:val="60"/>
              </w:rPr>
              <w:t xml:space="preserve">  D</w:t>
            </w:r>
            <w:r w:rsidRPr="00353DFB">
              <w:rPr>
                <w:rFonts w:asciiTheme="majorHAnsi" w:hAnsiTheme="majorHAnsi" w:cstheme="majorHAnsi"/>
                <w:i/>
                <w:sz w:val="60"/>
                <w:szCs w:val="60"/>
              </w:rPr>
              <w:t>ME</w:t>
            </w:r>
            <w:r>
              <w:rPr>
                <w:rFonts w:asciiTheme="majorHAnsi" w:hAnsiTheme="majorHAnsi" w:cstheme="majorHAnsi"/>
                <w:i/>
                <w:sz w:val="60"/>
                <w:szCs w:val="60"/>
              </w:rPr>
              <w:t xml:space="preserve">  </w:t>
            </w:r>
            <w:r w:rsidRPr="00353DFB">
              <w:rPr>
                <w:rFonts w:cstheme="minorHAnsi"/>
                <w:sz w:val="48"/>
                <w:szCs w:val="48"/>
              </w:rPr>
              <w:t xml:space="preserve"> </w:t>
            </w:r>
            <w:r w:rsidRPr="00353DFB">
              <w:rPr>
                <w:rFonts w:cstheme="minorHAnsi"/>
                <w:b/>
                <w:sz w:val="48"/>
                <w:szCs w:val="48"/>
              </w:rPr>
              <w:t>data sheet</w:t>
            </w:r>
            <w:r>
              <w:rPr>
                <w:rFonts w:cstheme="minorHAnsi"/>
                <w:b/>
                <w:sz w:val="48"/>
                <w:szCs w:val="48"/>
              </w:rPr>
              <w:t xml:space="preserve">      </w:t>
            </w:r>
            <w:r w:rsidRPr="00D51E38">
              <w:rPr>
                <w:rFonts w:cstheme="minorHAnsi"/>
                <w:bCs/>
                <w:sz w:val="28"/>
                <w:szCs w:val="28"/>
              </w:rPr>
              <w:t>1/4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D18E579" w14:textId="223023F4" w:rsidR="006317D9" w:rsidRPr="0044292E" w:rsidRDefault="0044292E" w:rsidP="0044292E">
            <w:pPr>
              <w:rPr>
                <w:rFonts w:cstheme="minorHAnsi"/>
                <w:sz w:val="24"/>
                <w:szCs w:val="24"/>
              </w:rPr>
            </w:pPr>
            <w:r w:rsidRPr="0044292E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36243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4292E">
              <w:rPr>
                <w:rFonts w:cstheme="minorHAnsi"/>
                <w:sz w:val="24"/>
                <w:szCs w:val="24"/>
              </w:rPr>
              <w:t xml:space="preserve"> Quotation</w:t>
            </w:r>
          </w:p>
          <w:p w14:paraId="770C9F40" w14:textId="4DCA15B6" w:rsidR="0044292E" w:rsidRPr="00D12D7C" w:rsidRDefault="0044292E" w:rsidP="0044292E">
            <w:pPr>
              <w:rPr>
                <w:rFonts w:cstheme="minorHAnsi"/>
              </w:rPr>
            </w:pPr>
            <w:r w:rsidRPr="0044292E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</w:rPr>
                <w:id w:val="7978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8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4292E">
              <w:rPr>
                <w:rFonts w:cstheme="minorHAnsi"/>
                <w:sz w:val="24"/>
                <w:szCs w:val="24"/>
              </w:rPr>
              <w:t xml:space="preserve"> Order</w:t>
            </w:r>
          </w:p>
        </w:tc>
      </w:tr>
      <w:tr w:rsidR="006317D9" w:rsidRPr="0044292E" w14:paraId="352B9EE6" w14:textId="77777777" w:rsidTr="00D63806">
        <w:trPr>
          <w:trHeight w:val="17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340DA" w14:textId="77777777" w:rsidR="006317D9" w:rsidRPr="006317D9" w:rsidRDefault="006317D9" w:rsidP="006317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17D9" w:rsidRPr="00F85993" w14:paraId="73013D79" w14:textId="77777777" w:rsidTr="00D63806">
        <w:trPr>
          <w:trHeight w:val="43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6DC4442" w14:textId="036E5D2D" w:rsidR="006317D9" w:rsidRPr="00F85993" w:rsidRDefault="006317D9" w:rsidP="006317D9">
            <w:r>
              <w:t xml:space="preserve">ML #  </w:t>
            </w:r>
            <w:r w:rsidRPr="008B093F">
              <w:rPr>
                <w:sz w:val="16"/>
                <w:szCs w:val="16"/>
              </w:rPr>
              <w:t>(Designer)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336C32" w14:textId="77777777" w:rsidR="006317D9" w:rsidRPr="00E966F0" w:rsidRDefault="006317D9" w:rsidP="006317D9">
            <w:pPr>
              <w:jc w:val="center"/>
              <w:rPr>
                <w:rFonts w:cstheme="minorHAnsi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94889" w14:textId="77777777" w:rsidR="006317D9" w:rsidRPr="00F85993" w:rsidRDefault="006317D9" w:rsidP="006317D9">
            <w:pPr>
              <w:jc w:val="right"/>
            </w:pPr>
            <w:r w:rsidRPr="00F85993">
              <w:t>Date</w:t>
            </w:r>
          </w:p>
          <w:p w14:paraId="5ECA9A4C" w14:textId="65608AA8" w:rsidR="006317D9" w:rsidRPr="00F85993" w:rsidRDefault="006317D9" w:rsidP="006317D9">
            <w:pPr>
              <w:jc w:val="right"/>
            </w:pPr>
            <w:r w:rsidRPr="00976A52">
              <w:rPr>
                <w:sz w:val="16"/>
                <w:szCs w:val="16"/>
                <w:lang w:val="de-DE"/>
              </w:rPr>
              <w:t>Datum</w:t>
            </w:r>
          </w:p>
        </w:tc>
        <w:tc>
          <w:tcPr>
            <w:tcW w:w="3263" w:type="dxa"/>
            <w:gridSpan w:val="4"/>
            <w:shd w:val="clear" w:color="auto" w:fill="FFFF00"/>
            <w:vAlign w:val="center"/>
          </w:tcPr>
          <w:p w14:paraId="1D8E312D" w14:textId="77777777" w:rsidR="006317D9" w:rsidRPr="00D12D7C" w:rsidRDefault="006317D9" w:rsidP="006317D9">
            <w:pPr>
              <w:jc w:val="center"/>
              <w:rPr>
                <w:rFonts w:cstheme="minorHAnsi"/>
              </w:rPr>
            </w:pPr>
          </w:p>
        </w:tc>
      </w:tr>
      <w:tr w:rsidR="006317D9" w:rsidRPr="00F85993" w14:paraId="6125D659" w14:textId="77777777" w:rsidTr="00D63806">
        <w:trPr>
          <w:trHeight w:val="432"/>
        </w:trPr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BDDC" w14:textId="43B43589" w:rsidR="006317D9" w:rsidRPr="00F85993" w:rsidRDefault="006317D9" w:rsidP="006317D9">
            <w:r w:rsidRPr="00553DE1">
              <w:t>DME US #</w:t>
            </w:r>
          </w:p>
        </w:tc>
        <w:tc>
          <w:tcPr>
            <w:tcW w:w="32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858C" w14:textId="77777777" w:rsidR="006317D9" w:rsidRPr="00E966F0" w:rsidRDefault="006317D9" w:rsidP="006317D9">
            <w:pPr>
              <w:jc w:val="center"/>
              <w:rPr>
                <w:rFonts w:cstheme="minorHAnsi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8ED3" w14:textId="77777777" w:rsidR="006317D9" w:rsidRDefault="006317D9" w:rsidP="006317D9">
            <w:pPr>
              <w:rPr>
                <w:rFonts w:cstheme="minorHAnsi"/>
              </w:rPr>
            </w:pPr>
            <w:r>
              <w:rPr>
                <w:rFonts w:cstheme="minorHAnsi"/>
              </w:rPr>
              <w:t>Currency</w:t>
            </w:r>
          </w:p>
          <w:p w14:paraId="4A6249E3" w14:textId="26522E7D" w:rsidR="006317D9" w:rsidRPr="00F85993" w:rsidRDefault="006317D9" w:rsidP="006317D9">
            <w:r w:rsidRPr="00551C73">
              <w:rPr>
                <w:rFonts w:cstheme="minorHAnsi"/>
                <w:sz w:val="16"/>
                <w:szCs w:val="16"/>
                <w:lang w:val="de-DE"/>
              </w:rPr>
              <w:t>Währung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763" w14:textId="1F73BD9A" w:rsidR="006317D9" w:rsidRPr="00D12D7C" w:rsidRDefault="00247E6E" w:rsidP="006317D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484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9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17D9" w:rsidRPr="00553DE1">
              <w:rPr>
                <w:rFonts w:eastAsia="Times New Roman" w:cstheme="minorHAnsi"/>
              </w:rPr>
              <w:t xml:space="preserve"> $</w:t>
            </w:r>
            <w:r w:rsidR="006317D9">
              <w:rPr>
                <w:rFonts w:eastAsia="Times New Roman" w:cstheme="minorHAnsi"/>
              </w:rPr>
              <w:t xml:space="preserve"> </w:t>
            </w:r>
            <w:r w:rsidR="006317D9" w:rsidRPr="00553DE1">
              <w:rPr>
                <w:rFonts w:eastAsia="Times New Roman" w:cstheme="minorHAnsi"/>
              </w:rPr>
              <w:t>US</w:t>
            </w:r>
            <w:r w:rsidR="006317D9">
              <w:rPr>
                <w:rFonts w:eastAsia="Times New Roman" w:cstheme="minorHAnsi"/>
              </w:rPr>
              <w:t xml:space="preserve">D    </w:t>
            </w:r>
            <w:sdt>
              <w:sdtPr>
                <w:rPr>
                  <w:rFonts w:cstheme="minorHAnsi"/>
                </w:rPr>
                <w:id w:val="9807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17D9">
              <w:rPr>
                <w:rFonts w:cstheme="minorHAnsi"/>
              </w:rPr>
              <w:t xml:space="preserve"> € Euro    </w:t>
            </w:r>
            <w:sdt>
              <w:sdtPr>
                <w:rPr>
                  <w:rFonts w:cstheme="minorHAnsi"/>
                </w:rPr>
                <w:id w:val="135268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D9" w:rsidRPr="00553D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17D9" w:rsidRPr="00553DE1">
              <w:rPr>
                <w:rFonts w:cstheme="minorHAnsi"/>
              </w:rPr>
              <w:t xml:space="preserve"> ¥ YEN</w:t>
            </w:r>
          </w:p>
        </w:tc>
      </w:tr>
      <w:tr w:rsidR="006317D9" w:rsidRPr="00F85993" w14:paraId="567400F4" w14:textId="77777777" w:rsidTr="00D63806">
        <w:trPr>
          <w:trHeight w:val="432"/>
        </w:trPr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15C84" w14:textId="366F52DC" w:rsidR="006317D9" w:rsidRPr="00F85993" w:rsidRDefault="006317D9" w:rsidP="006317D9">
            <w:r w:rsidRPr="00482E24">
              <w:t xml:space="preserve">DME </w:t>
            </w:r>
            <w:r>
              <w:t>ES</w:t>
            </w:r>
            <w:r w:rsidRPr="00482E24">
              <w:t>S #</w:t>
            </w:r>
          </w:p>
        </w:tc>
        <w:tc>
          <w:tcPr>
            <w:tcW w:w="325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E781" w14:textId="77777777" w:rsidR="006317D9" w:rsidRPr="00E966F0" w:rsidRDefault="006317D9" w:rsidP="006317D9">
            <w:pPr>
              <w:jc w:val="center"/>
              <w:rPr>
                <w:rFonts w:cstheme="minorHAnsi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882" w14:textId="67CA8E6C" w:rsidR="006317D9" w:rsidRPr="00F85993" w:rsidRDefault="006317D9" w:rsidP="006317D9">
            <w:r w:rsidRPr="00F85993">
              <w:t>Type of Quote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E221" w14:textId="2930041A" w:rsidR="006317D9" w:rsidRPr="00D12D7C" w:rsidRDefault="00247E6E" w:rsidP="006317D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80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17D9" w:rsidRPr="00601775">
              <w:rPr>
                <w:rFonts w:cstheme="minorHAnsi"/>
              </w:rPr>
              <w:t xml:space="preserve"> </w:t>
            </w:r>
            <w:r w:rsidR="006317D9">
              <w:rPr>
                <w:rFonts w:cstheme="minorHAnsi"/>
              </w:rPr>
              <w:t xml:space="preserve"> </w:t>
            </w:r>
            <w:r w:rsidR="006317D9" w:rsidRPr="00601775">
              <w:rPr>
                <w:rFonts w:cstheme="minorHAnsi"/>
              </w:rPr>
              <w:t xml:space="preserve">Actual </w:t>
            </w:r>
            <w:r w:rsidR="006317D9">
              <w:rPr>
                <w:rFonts w:cstheme="minorHAnsi"/>
              </w:rPr>
              <w:t xml:space="preserve">     </w:t>
            </w:r>
            <w:r w:rsidR="006317D9" w:rsidRPr="0060177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6236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7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17D9" w:rsidRPr="00601775">
              <w:rPr>
                <w:rFonts w:cstheme="minorHAnsi"/>
              </w:rPr>
              <w:t xml:space="preserve"> </w:t>
            </w:r>
            <w:r w:rsidR="006317D9">
              <w:rPr>
                <w:rFonts w:cstheme="minorHAnsi"/>
              </w:rPr>
              <w:t xml:space="preserve"> </w:t>
            </w:r>
            <w:r w:rsidR="006317D9" w:rsidRPr="00601775">
              <w:rPr>
                <w:rFonts w:cstheme="minorHAnsi"/>
              </w:rPr>
              <w:t xml:space="preserve">Budgetary </w:t>
            </w:r>
          </w:p>
        </w:tc>
      </w:tr>
      <w:tr w:rsidR="006317D9" w:rsidRPr="00F85993" w14:paraId="288E26A1" w14:textId="77777777" w:rsidTr="00D90713">
        <w:trPr>
          <w:trHeight w:val="43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F71" w14:textId="77777777" w:rsidR="006317D9" w:rsidRDefault="006317D9" w:rsidP="006317D9">
            <w:r>
              <w:t>DME ESS</w:t>
            </w:r>
          </w:p>
          <w:p w14:paraId="181499F4" w14:textId="617BDA51" w:rsidR="006317D9" w:rsidRPr="00F85993" w:rsidRDefault="006317D9" w:rsidP="006317D9">
            <w:r>
              <w:rPr>
                <w:sz w:val="16"/>
                <w:szCs w:val="16"/>
              </w:rPr>
              <w:t>C</w:t>
            </w:r>
            <w:r w:rsidRPr="005F0FD0">
              <w:rPr>
                <w:sz w:val="16"/>
                <w:szCs w:val="16"/>
              </w:rPr>
              <w:t>ontact person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EB9E" w14:textId="77777777" w:rsidR="006317D9" w:rsidRPr="00E966F0" w:rsidRDefault="006317D9" w:rsidP="006317D9">
            <w:pPr>
              <w:jc w:val="center"/>
              <w:rPr>
                <w:rFonts w:cstheme="minorHAnsi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EC24" w14:textId="67732E37" w:rsidR="006317D9" w:rsidRPr="00F85993" w:rsidRDefault="006317D9" w:rsidP="00D90713">
            <w:pPr>
              <w:jc w:val="right"/>
            </w:pPr>
            <w:r>
              <w:t>E-mail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E1AA" w14:textId="48C0D72F" w:rsidR="006317D9" w:rsidRPr="00D12D7C" w:rsidRDefault="006317D9" w:rsidP="006317D9">
            <w:pPr>
              <w:jc w:val="center"/>
              <w:rPr>
                <w:rFonts w:cstheme="minorHAnsi"/>
              </w:rPr>
            </w:pPr>
            <w:r w:rsidRPr="00976A52">
              <w:rPr>
                <w:rFonts w:cstheme="minorHAnsi"/>
              </w:rPr>
              <w:t>@dme.net</w:t>
            </w:r>
          </w:p>
        </w:tc>
      </w:tr>
      <w:tr w:rsidR="006317D9" w:rsidRPr="00F85993" w14:paraId="7067FB34" w14:textId="77777777" w:rsidTr="00D63806">
        <w:trPr>
          <w:trHeight w:val="432"/>
        </w:trPr>
        <w:tc>
          <w:tcPr>
            <w:tcW w:w="1694" w:type="dxa"/>
            <w:tcBorders>
              <w:top w:val="single" w:sz="4" w:space="0" w:color="auto"/>
            </w:tcBorders>
          </w:tcPr>
          <w:p w14:paraId="290C12CC" w14:textId="77777777" w:rsidR="006317D9" w:rsidRDefault="006317D9" w:rsidP="006317D9">
            <w:r>
              <w:t>DME Field sales</w:t>
            </w:r>
          </w:p>
          <w:p w14:paraId="6EFB1AD4" w14:textId="4F39E517" w:rsidR="006317D9" w:rsidRPr="00F85993" w:rsidRDefault="006317D9" w:rsidP="006317D9">
            <w:r>
              <w:rPr>
                <w:sz w:val="16"/>
                <w:szCs w:val="16"/>
              </w:rPr>
              <w:t>C</w:t>
            </w:r>
            <w:r w:rsidRPr="005F0FD0">
              <w:rPr>
                <w:sz w:val="16"/>
                <w:szCs w:val="16"/>
              </w:rPr>
              <w:t>ontact person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</w:tcBorders>
            <w:vAlign w:val="center"/>
          </w:tcPr>
          <w:p w14:paraId="324137D2" w14:textId="77777777" w:rsidR="006317D9" w:rsidRPr="00E966F0" w:rsidRDefault="006317D9" w:rsidP="006317D9">
            <w:pPr>
              <w:jc w:val="center"/>
              <w:rPr>
                <w:rFonts w:cstheme="minorHAnsi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14:paraId="0B07300F" w14:textId="7B167A0B" w:rsidR="006317D9" w:rsidRPr="00F85993" w:rsidRDefault="006317D9" w:rsidP="006317D9">
            <w:pPr>
              <w:jc w:val="right"/>
            </w:pPr>
            <w:r>
              <w:t>E-mail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</w:tcBorders>
            <w:vAlign w:val="center"/>
          </w:tcPr>
          <w:p w14:paraId="2DCB6ED7" w14:textId="2854FE45" w:rsidR="006317D9" w:rsidRPr="00D12D7C" w:rsidRDefault="006317D9" w:rsidP="006317D9">
            <w:pPr>
              <w:jc w:val="center"/>
              <w:rPr>
                <w:rFonts w:cstheme="minorHAnsi"/>
              </w:rPr>
            </w:pPr>
            <w:r w:rsidRPr="00976A52">
              <w:rPr>
                <w:rFonts w:cstheme="minorHAnsi"/>
              </w:rPr>
              <w:t>@dme.net</w:t>
            </w:r>
          </w:p>
        </w:tc>
      </w:tr>
      <w:tr w:rsidR="006317D9" w:rsidRPr="00F85993" w14:paraId="24568F7E" w14:textId="77777777" w:rsidTr="00D63806">
        <w:trPr>
          <w:trHeight w:val="17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505A7" w14:textId="77777777" w:rsidR="006317D9" w:rsidRPr="006317D9" w:rsidRDefault="006317D9" w:rsidP="00E966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2A55" w:rsidRPr="00F85993" w14:paraId="7BE17B65" w14:textId="77777777" w:rsidTr="00545EF4">
        <w:trPr>
          <w:cantSplit/>
          <w:trHeight w:val="28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59EA6A0D" w14:textId="77777777" w:rsidR="0065711C" w:rsidRDefault="0065711C" w:rsidP="0065711C">
            <w:pPr>
              <w:rPr>
                <w:lang w:val="de-DE"/>
              </w:rPr>
            </w:pPr>
            <w:r w:rsidRPr="00F85993">
              <w:rPr>
                <w:lang w:val="de-DE"/>
              </w:rPr>
              <w:t>3D file name</w:t>
            </w:r>
          </w:p>
          <w:p w14:paraId="4CF77FB7" w14:textId="10F36B90" w:rsidR="0065711C" w:rsidRPr="00E966F0" w:rsidRDefault="0065711C" w:rsidP="0065711C">
            <w:pPr>
              <w:rPr>
                <w:rFonts w:cstheme="minorHAnsi"/>
                <w:lang w:val="de-DE"/>
              </w:rPr>
            </w:pPr>
            <w:r w:rsidRPr="00BC0FBA">
              <w:rPr>
                <w:sz w:val="16"/>
                <w:szCs w:val="16"/>
                <w:lang w:val="de-DE"/>
              </w:rPr>
              <w:t>3D-Dateiname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EB63D9" w14:textId="77777777" w:rsidR="0065711C" w:rsidRPr="00E966F0" w:rsidRDefault="0065711C" w:rsidP="0065711C">
            <w:pPr>
              <w:jc w:val="center"/>
              <w:rPr>
                <w:rFonts w:cstheme="minorHAnsi"/>
                <w:lang w:val="de-DE"/>
              </w:rPr>
            </w:pPr>
          </w:p>
        </w:tc>
        <w:tc>
          <w:tcPr>
            <w:tcW w:w="1566" w:type="dxa"/>
            <w:shd w:val="clear" w:color="auto" w:fill="FFFFCC"/>
          </w:tcPr>
          <w:p w14:paraId="657229EF" w14:textId="77777777" w:rsidR="0065711C" w:rsidRPr="00F85993" w:rsidRDefault="0065711C" w:rsidP="0065711C">
            <w:r w:rsidRPr="00F85993">
              <w:t>Project Name</w:t>
            </w:r>
          </w:p>
          <w:p w14:paraId="5A6269E7" w14:textId="67BF9F9F" w:rsidR="0065711C" w:rsidRPr="00D12D7C" w:rsidRDefault="0065711C" w:rsidP="0065711C">
            <w:pPr>
              <w:rPr>
                <w:rFonts w:cstheme="minorHAnsi"/>
              </w:rPr>
            </w:pPr>
            <w:r>
              <w:rPr>
                <w:sz w:val="16"/>
                <w:szCs w:val="16"/>
                <w:lang w:val="de-DE"/>
              </w:rPr>
              <w:t>Customer P</w:t>
            </w:r>
            <w:r w:rsidRPr="00BC0FBA">
              <w:rPr>
                <w:sz w:val="16"/>
                <w:szCs w:val="16"/>
                <w:lang w:val="de-DE"/>
              </w:rPr>
              <w:t>rojekt</w:t>
            </w:r>
          </w:p>
        </w:tc>
        <w:tc>
          <w:tcPr>
            <w:tcW w:w="2696" w:type="dxa"/>
            <w:gridSpan w:val="3"/>
            <w:shd w:val="clear" w:color="auto" w:fill="FFFF00"/>
            <w:vAlign w:val="center"/>
          </w:tcPr>
          <w:p w14:paraId="6343DE3E" w14:textId="77777777" w:rsidR="0065711C" w:rsidRPr="00D12D7C" w:rsidRDefault="0065711C" w:rsidP="0065711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CC"/>
            <w:textDirection w:val="btLr"/>
          </w:tcPr>
          <w:p w14:paraId="27BE2D01" w14:textId="5423766B" w:rsidR="0065711C" w:rsidRPr="008F5880" w:rsidRDefault="00817EF3" w:rsidP="00E32A55">
            <w:pPr>
              <w:spacing w:line="192" w:lineRule="auto"/>
              <w:ind w:left="113" w:right="113"/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8F5880">
              <w:rPr>
                <w:rFonts w:cstheme="minorHAnsi"/>
                <w:color w:val="FF0000"/>
                <w:sz w:val="16"/>
                <w:szCs w:val="16"/>
                <w:lang w:val="en-GB"/>
              </w:rPr>
              <w:t>Only</w:t>
            </w:r>
            <w:r w:rsidR="008F5880" w:rsidRPr="008F5880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the yello</w:t>
            </w:r>
            <w:r w:rsidR="004E06E4">
              <w:rPr>
                <w:rFonts w:cstheme="minorHAnsi"/>
                <w:color w:val="FF0000"/>
                <w:sz w:val="16"/>
                <w:szCs w:val="16"/>
                <w:lang w:val="en-GB"/>
              </w:rPr>
              <w:t>w</w:t>
            </w:r>
            <w:r w:rsidR="008F5880" w:rsidRPr="008F5880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fields must </w:t>
            </w:r>
            <w:r w:rsidR="008F5880">
              <w:rPr>
                <w:rFonts w:cstheme="minorHAnsi"/>
                <w:color w:val="FF0000"/>
                <w:sz w:val="16"/>
                <w:szCs w:val="16"/>
                <w:lang w:val="en-GB"/>
              </w:rPr>
              <w:t>be filled in by the customer</w:t>
            </w:r>
          </w:p>
          <w:p w14:paraId="0C85963E" w14:textId="6899EA0A" w:rsidR="0065711C" w:rsidRPr="00731FAE" w:rsidRDefault="0065711C" w:rsidP="00E32A55">
            <w:pPr>
              <w:spacing w:line="192" w:lineRule="auto"/>
              <w:ind w:left="113" w:right="113"/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color w:val="FF0000"/>
                <w:sz w:val="16"/>
                <w:szCs w:val="16"/>
                <w:lang w:val="de-DE"/>
              </w:rPr>
              <w:t>Nur die gelben Felder sind vom Kunde auszufüllen</w:t>
            </w:r>
          </w:p>
        </w:tc>
      </w:tr>
      <w:tr w:rsidR="000D6CE8" w:rsidRPr="00F85993" w14:paraId="3674D47B" w14:textId="77777777" w:rsidTr="00E32A55">
        <w:trPr>
          <w:trHeight w:val="432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3D5B82E2" w14:textId="77777777" w:rsidR="000D6CE8" w:rsidRPr="005F58EB" w:rsidRDefault="000D6CE8" w:rsidP="00E966F0">
            <w:pPr>
              <w:rPr>
                <w:lang w:val="de-DE"/>
              </w:rPr>
            </w:pPr>
            <w:r w:rsidRPr="005F58EB">
              <w:rPr>
                <w:lang w:val="de-DE"/>
              </w:rPr>
              <w:t>S-Core Quantity</w:t>
            </w:r>
          </w:p>
          <w:p w14:paraId="42427BD3" w14:textId="7AB8F60F" w:rsidR="000D6CE8" w:rsidRPr="00E966F0" w:rsidRDefault="000D6CE8" w:rsidP="00E966F0">
            <w:pPr>
              <w:rPr>
                <w:rFonts w:cstheme="minorHAnsi"/>
                <w:lang w:val="de-DE"/>
              </w:rPr>
            </w:pPr>
            <w:r w:rsidRPr="00BC0FBA">
              <w:rPr>
                <w:sz w:val="16"/>
                <w:szCs w:val="16"/>
                <w:lang w:val="de-DE"/>
              </w:rPr>
              <w:t>Anzahl der Faltkerne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BBEAD4B" w14:textId="77777777" w:rsidR="000D6CE8" w:rsidRPr="00E966F0" w:rsidRDefault="000D6CE8" w:rsidP="00E966F0">
            <w:pPr>
              <w:jc w:val="center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D0AE23A" w14:textId="24C4951D" w:rsidR="000D6CE8" w:rsidRPr="00F85993" w:rsidRDefault="000D6CE8" w:rsidP="00E966F0">
            <w:pPr>
              <w:rPr>
                <w:rFonts w:cstheme="minorHAnsi"/>
              </w:rPr>
            </w:pPr>
            <w:r w:rsidRPr="00F85993">
              <w:t>Shrinkage</w:t>
            </w:r>
            <w:r>
              <w:t xml:space="preserve"> </w:t>
            </w:r>
            <w:r w:rsidRPr="00BC0FBA">
              <w:rPr>
                <w:sz w:val="16"/>
                <w:szCs w:val="16"/>
                <w:lang w:val="de-DE"/>
              </w:rPr>
              <w:t>Schwindung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1230E3E" w14:textId="023AFB13" w:rsidR="000D6CE8" w:rsidRPr="00F85993" w:rsidRDefault="000D6CE8" w:rsidP="00E966F0">
            <w:pPr>
              <w:jc w:val="center"/>
              <w:rPr>
                <w:rFonts w:cstheme="minorHAnsi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22D4C399" w14:textId="77777777" w:rsidR="000D6CE8" w:rsidRPr="006317D9" w:rsidRDefault="000D6CE8" w:rsidP="006317D9">
            <w:pPr>
              <w:rPr>
                <w:lang w:val="de-DE"/>
              </w:rPr>
            </w:pPr>
            <w:r w:rsidRPr="006317D9">
              <w:rPr>
                <w:lang w:val="de-DE"/>
              </w:rPr>
              <w:t>Resin type</w:t>
            </w:r>
          </w:p>
          <w:p w14:paraId="48E649B9" w14:textId="57607E6D" w:rsidR="000D6CE8" w:rsidRPr="006317D9" w:rsidRDefault="000D6CE8" w:rsidP="006317D9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6317D9">
              <w:rPr>
                <w:sz w:val="16"/>
                <w:szCs w:val="16"/>
                <w:lang w:val="de-DE"/>
              </w:rPr>
              <w:t>Kunststoff Typ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00FBE5C" w14:textId="77777777" w:rsidR="000D6CE8" w:rsidRPr="00E966F0" w:rsidRDefault="000D6CE8" w:rsidP="00E966F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shd w:val="clear" w:color="auto" w:fill="FFFFCC"/>
            <w:vAlign w:val="center"/>
          </w:tcPr>
          <w:p w14:paraId="45A718F2" w14:textId="2F97727C" w:rsidR="000D6CE8" w:rsidRPr="00E966F0" w:rsidRDefault="000D6CE8" w:rsidP="00E966F0">
            <w:pPr>
              <w:jc w:val="center"/>
              <w:rPr>
                <w:rFonts w:cstheme="minorHAnsi"/>
                <w:lang w:val="de-DE"/>
              </w:rPr>
            </w:pPr>
          </w:p>
        </w:tc>
      </w:tr>
      <w:tr w:rsidR="000D6CE8" w:rsidRPr="00F85993" w14:paraId="57942B73" w14:textId="77777777" w:rsidTr="00E32A55">
        <w:trPr>
          <w:trHeight w:val="170"/>
        </w:trPr>
        <w:tc>
          <w:tcPr>
            <w:tcW w:w="9214" w:type="dxa"/>
            <w:gridSpan w:val="9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CD7CF9B" w14:textId="77777777" w:rsidR="000D6CE8" w:rsidRPr="00E966F0" w:rsidRDefault="000D6CE8" w:rsidP="000D6C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CC"/>
            <w:vAlign w:val="center"/>
          </w:tcPr>
          <w:p w14:paraId="5A430142" w14:textId="5F2FEE5A" w:rsidR="000D6CE8" w:rsidRPr="00E966F0" w:rsidRDefault="000D6CE8" w:rsidP="000D6CE8">
            <w:pPr>
              <w:jc w:val="center"/>
              <w:rPr>
                <w:rFonts w:cstheme="minorHAnsi"/>
                <w:sz w:val="16"/>
                <w:szCs w:val="16"/>
                <w:lang w:val="de-DE"/>
              </w:rPr>
            </w:pPr>
          </w:p>
        </w:tc>
      </w:tr>
      <w:tr w:rsidR="000D6CE8" w:rsidRPr="00F85993" w14:paraId="44BF50DE" w14:textId="77777777" w:rsidTr="00545EF4">
        <w:trPr>
          <w:trHeight w:val="432"/>
        </w:trPr>
        <w:tc>
          <w:tcPr>
            <w:tcW w:w="4952" w:type="dxa"/>
            <w:gridSpan w:val="5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7AE17B5" w14:textId="77777777" w:rsidR="000D6CE8" w:rsidRPr="00F85993" w:rsidRDefault="000D6CE8" w:rsidP="000D6CE8">
            <w:pPr>
              <w:rPr>
                <w:rFonts w:cstheme="minorHAnsi"/>
              </w:rPr>
            </w:pPr>
            <w:r w:rsidRPr="00F85993">
              <w:rPr>
                <w:rFonts w:cstheme="minorHAnsi"/>
              </w:rPr>
              <w:t>Has shrink been added to model?</w:t>
            </w:r>
          </w:p>
          <w:p w14:paraId="6A8BEFE3" w14:textId="4CD060F5" w:rsidR="000D6CE8" w:rsidRPr="00E966F0" w:rsidRDefault="000D6CE8" w:rsidP="000D6CE8">
            <w:pPr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BC0FBA">
              <w:rPr>
                <w:rFonts w:cstheme="minorHAnsi"/>
                <w:sz w:val="16"/>
                <w:szCs w:val="16"/>
                <w:lang w:val="de-DE"/>
              </w:rPr>
              <w:t>Ist die Schwundberechnung in den 3D-Daten enthalten?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57ED100" w14:textId="7124678D" w:rsidR="000D6CE8" w:rsidRPr="00F85993" w:rsidRDefault="000D6CE8" w:rsidP="000D6CE8">
            <w:pPr>
              <w:jc w:val="center"/>
            </w:pPr>
            <w:r w:rsidRPr="00D12D7C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-27271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6DE61CC" w14:textId="77777777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2D7C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-54783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FFFFCC"/>
            <w:vAlign w:val="center"/>
          </w:tcPr>
          <w:p w14:paraId="3D24B84E" w14:textId="61DA82F2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6CE8" w:rsidRPr="00F85993" w14:paraId="20F6AB9E" w14:textId="77777777" w:rsidTr="00545EF4">
        <w:trPr>
          <w:trHeight w:val="432"/>
        </w:trPr>
        <w:tc>
          <w:tcPr>
            <w:tcW w:w="4952" w:type="dxa"/>
            <w:gridSpan w:val="5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1CD542E" w14:textId="77777777" w:rsidR="000D6CE8" w:rsidRPr="00F85993" w:rsidRDefault="000D6CE8" w:rsidP="000D6CE8">
            <w:pPr>
              <w:rPr>
                <w:rFonts w:cstheme="minorHAnsi"/>
              </w:rPr>
            </w:pPr>
            <w:r w:rsidRPr="00F85993">
              <w:rPr>
                <w:rFonts w:cstheme="minorHAnsi"/>
              </w:rPr>
              <w:t>3D Model (STP) included in Email?</w:t>
            </w:r>
          </w:p>
          <w:p w14:paraId="56A88BE7" w14:textId="0D23166C" w:rsidR="000D6CE8" w:rsidRPr="00E966F0" w:rsidRDefault="000D6CE8" w:rsidP="000D6CE8">
            <w:pPr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BC0FBA">
              <w:rPr>
                <w:rFonts w:cstheme="minorHAnsi"/>
                <w:sz w:val="16"/>
                <w:szCs w:val="16"/>
                <w:lang w:val="de-DE"/>
              </w:rPr>
              <w:t>Sind 3D-Daten (STP) im Dateianhang?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B0BF0FD" w14:textId="161FD912" w:rsidR="000D6CE8" w:rsidRPr="00F85993" w:rsidRDefault="000D6CE8" w:rsidP="000D6CE8">
            <w:pPr>
              <w:jc w:val="center"/>
            </w:pPr>
            <w:r w:rsidRPr="00D12D7C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15884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CAF7F7C" w14:textId="77777777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2D7C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31082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FFFFCC"/>
            <w:vAlign w:val="center"/>
          </w:tcPr>
          <w:p w14:paraId="3428EC1C" w14:textId="2BF68DED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6CE8" w:rsidRPr="00F85993" w14:paraId="61A99DC2" w14:textId="77777777" w:rsidTr="00545EF4">
        <w:trPr>
          <w:trHeight w:val="432"/>
        </w:trPr>
        <w:tc>
          <w:tcPr>
            <w:tcW w:w="4952" w:type="dxa"/>
            <w:gridSpan w:val="5"/>
            <w:shd w:val="clear" w:color="auto" w:fill="FFFFCC"/>
          </w:tcPr>
          <w:p w14:paraId="037E28EE" w14:textId="77777777" w:rsidR="000D6CE8" w:rsidRPr="005F58EB" w:rsidRDefault="000D6CE8" w:rsidP="000D6CE8">
            <w:pPr>
              <w:rPr>
                <w:rFonts w:cstheme="minorHAnsi"/>
              </w:rPr>
            </w:pPr>
            <w:r w:rsidRPr="005F58EB">
              <w:rPr>
                <w:rFonts w:cstheme="minorHAnsi"/>
              </w:rPr>
              <w:t>Diamond Like Coating middle core?</w:t>
            </w:r>
          </w:p>
          <w:p w14:paraId="2611E56C" w14:textId="19F4DA7A" w:rsidR="000D6CE8" w:rsidRPr="00A064F3" w:rsidRDefault="000D6CE8" w:rsidP="000D6C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C0FBA">
              <w:rPr>
                <w:rFonts w:cstheme="minorHAnsi"/>
                <w:sz w:val="16"/>
                <w:szCs w:val="16"/>
                <w:lang w:val="de-DE"/>
              </w:rPr>
              <w:t>DLC Beschichtung Steuerkern?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79B1CA1" w14:textId="616E2DA5" w:rsidR="000D6CE8" w:rsidRPr="00F85993" w:rsidRDefault="000D6CE8" w:rsidP="000D6CE8">
            <w:pPr>
              <w:jc w:val="center"/>
            </w:pPr>
            <w:r w:rsidRPr="00D12D7C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141288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08876A3" w14:textId="77777777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2D7C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-183505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FFFFCC"/>
            <w:vAlign w:val="center"/>
          </w:tcPr>
          <w:p w14:paraId="34A60F66" w14:textId="7E90B54E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6CE8" w:rsidRPr="00F85993" w14:paraId="7E1BCC0E" w14:textId="77777777" w:rsidTr="00545EF4">
        <w:trPr>
          <w:trHeight w:val="432"/>
        </w:trPr>
        <w:tc>
          <w:tcPr>
            <w:tcW w:w="4952" w:type="dxa"/>
            <w:gridSpan w:val="5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77CD4A43" w14:textId="77777777" w:rsidR="000D6CE8" w:rsidRPr="005F58EB" w:rsidRDefault="000D6CE8" w:rsidP="000D6CE8">
            <w:pPr>
              <w:rPr>
                <w:rFonts w:cstheme="minorHAnsi"/>
              </w:rPr>
            </w:pPr>
            <w:r w:rsidRPr="005F58EB">
              <w:rPr>
                <w:rFonts w:cstheme="minorHAnsi"/>
              </w:rPr>
              <w:t>Diamond Like Coating all sliders?</w:t>
            </w:r>
          </w:p>
          <w:p w14:paraId="532688D6" w14:textId="19A6E02F" w:rsidR="000D6CE8" w:rsidRPr="00A064F3" w:rsidRDefault="000D6CE8" w:rsidP="000D6C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C0FBA">
              <w:rPr>
                <w:rFonts w:cstheme="minorHAnsi"/>
                <w:sz w:val="16"/>
                <w:szCs w:val="16"/>
                <w:lang w:val="de-DE"/>
              </w:rPr>
              <w:t>DLC Beschichtung aller Schiebersegmente?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85C6545" w14:textId="31F317A8" w:rsidR="000D6CE8" w:rsidRPr="00F85993" w:rsidRDefault="000D6CE8" w:rsidP="000D6CE8">
            <w:pPr>
              <w:jc w:val="center"/>
            </w:pPr>
            <w:r w:rsidRPr="00D12D7C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202120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5CF4B55" w14:textId="77777777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2D7C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9413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FFFFCC"/>
            <w:vAlign w:val="center"/>
          </w:tcPr>
          <w:p w14:paraId="5BA5AE47" w14:textId="2554EB30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6CE8" w:rsidRPr="00F85993" w14:paraId="194191AE" w14:textId="77777777" w:rsidTr="00545EF4">
        <w:trPr>
          <w:trHeight w:val="432"/>
        </w:trPr>
        <w:tc>
          <w:tcPr>
            <w:tcW w:w="4952" w:type="dxa"/>
            <w:gridSpan w:val="5"/>
            <w:shd w:val="clear" w:color="auto" w:fill="FFFFCC"/>
          </w:tcPr>
          <w:p w14:paraId="762A94A3" w14:textId="77777777" w:rsidR="000D6CE8" w:rsidRPr="00DC1E33" w:rsidRDefault="000D6CE8" w:rsidP="000D6CE8">
            <w:pPr>
              <w:rPr>
                <w:rFonts w:cstheme="minorHAnsi"/>
                <w:lang w:val="de-DE"/>
              </w:rPr>
            </w:pPr>
            <w:r w:rsidRPr="00DC1E33">
              <w:rPr>
                <w:rFonts w:cstheme="minorHAnsi"/>
                <w:lang w:val="de-DE"/>
              </w:rPr>
              <w:t>Any steel safe areas?</w:t>
            </w:r>
          </w:p>
          <w:p w14:paraId="156A5E1C" w14:textId="5A9529B3" w:rsidR="000D6CE8" w:rsidRPr="00E966F0" w:rsidRDefault="000D6CE8" w:rsidP="000D6CE8">
            <w:pPr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BC0FBA">
              <w:rPr>
                <w:rFonts w:cstheme="minorHAnsi"/>
                <w:sz w:val="16"/>
                <w:szCs w:val="16"/>
                <w:lang w:val="de-DE"/>
              </w:rPr>
              <w:t xml:space="preserve">Gibt es stahlsichere Bereiche </w:t>
            </w:r>
            <w:r>
              <w:rPr>
                <w:rFonts w:cstheme="minorHAnsi"/>
                <w:sz w:val="16"/>
                <w:szCs w:val="16"/>
                <w:lang w:val="de-DE"/>
              </w:rPr>
              <w:t xml:space="preserve">(Aufmaß) </w:t>
            </w:r>
            <w:r w:rsidRPr="00BC0FBA">
              <w:rPr>
                <w:rFonts w:cstheme="minorHAnsi"/>
                <w:sz w:val="16"/>
                <w:szCs w:val="16"/>
                <w:lang w:val="de-DE"/>
              </w:rPr>
              <w:t>zu beachten?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CA907E7" w14:textId="5A398AC1" w:rsidR="000D6CE8" w:rsidRPr="00F85993" w:rsidRDefault="000D6CE8" w:rsidP="000D6CE8">
            <w:pPr>
              <w:jc w:val="center"/>
            </w:pPr>
            <w:r w:rsidRPr="00D12D7C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19248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48C66AB" w14:textId="77777777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2D7C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6548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FFFFCC"/>
            <w:vAlign w:val="center"/>
          </w:tcPr>
          <w:p w14:paraId="6BA0F771" w14:textId="2A7FD147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6CE8" w:rsidRPr="00F85993" w14:paraId="52CAAFFB" w14:textId="77777777" w:rsidTr="00545EF4">
        <w:trPr>
          <w:trHeight w:val="432"/>
        </w:trPr>
        <w:tc>
          <w:tcPr>
            <w:tcW w:w="4952" w:type="dxa"/>
            <w:gridSpan w:val="5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52F85CF" w14:textId="77777777" w:rsidR="000D6CE8" w:rsidRPr="00F85993" w:rsidRDefault="000D6CE8" w:rsidP="000D6CE8">
            <w:pPr>
              <w:rPr>
                <w:rFonts w:cstheme="minorHAnsi"/>
              </w:rPr>
            </w:pPr>
            <w:r w:rsidRPr="00F85993">
              <w:rPr>
                <w:rFonts w:cstheme="minorHAnsi"/>
              </w:rPr>
              <w:t>Are the steel save areas included in the data?</w:t>
            </w:r>
          </w:p>
          <w:p w14:paraId="49F07030" w14:textId="5B2D0D0C" w:rsidR="000D6CE8" w:rsidRPr="00E966F0" w:rsidRDefault="000D6CE8" w:rsidP="000D6CE8">
            <w:pPr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BC0FBA">
              <w:rPr>
                <w:rFonts w:cstheme="minorHAnsi"/>
                <w:sz w:val="16"/>
                <w:szCs w:val="16"/>
                <w:lang w:val="de-DE"/>
              </w:rPr>
              <w:t>Sind die stahlsicheren Bereiche in den Daten enthalten?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80CC133" w14:textId="6A5A5DB3" w:rsidR="000D6CE8" w:rsidRPr="00F85993" w:rsidRDefault="000D6CE8" w:rsidP="000D6CE8">
            <w:pPr>
              <w:jc w:val="center"/>
            </w:pPr>
            <w:r w:rsidRPr="00D12D7C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-15458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AC1165D" w14:textId="77777777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2D7C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-118143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FFFFCC"/>
            <w:vAlign w:val="center"/>
          </w:tcPr>
          <w:p w14:paraId="0C5C7A40" w14:textId="42275A54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6CE8" w:rsidRPr="00F85993" w14:paraId="29AFB619" w14:textId="77777777" w:rsidTr="00545EF4">
        <w:trPr>
          <w:trHeight w:val="432"/>
        </w:trPr>
        <w:tc>
          <w:tcPr>
            <w:tcW w:w="4952" w:type="dxa"/>
            <w:gridSpan w:val="5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779EAD1A" w14:textId="77777777" w:rsidR="000D6CE8" w:rsidRPr="00F85993" w:rsidRDefault="000D6CE8" w:rsidP="000D6CE8">
            <w:pPr>
              <w:rPr>
                <w:rFonts w:cstheme="minorHAnsi"/>
              </w:rPr>
            </w:pPr>
            <w:r w:rsidRPr="00F85993">
              <w:rPr>
                <w:rFonts w:cstheme="minorHAnsi"/>
              </w:rPr>
              <w:t>Are steel safe areas marked on part model?</w:t>
            </w:r>
          </w:p>
          <w:p w14:paraId="2C95B8D8" w14:textId="1D63AB8B" w:rsidR="000D6CE8" w:rsidRPr="00E966F0" w:rsidRDefault="000D6CE8" w:rsidP="000D6CE8">
            <w:pPr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F85993">
              <w:rPr>
                <w:rFonts w:cstheme="minorHAnsi"/>
                <w:sz w:val="18"/>
                <w:szCs w:val="18"/>
                <w:lang w:val="de-DE"/>
              </w:rPr>
              <w:t>Sind die stahlsichere Bereiche in den Daten gekennzeichnet?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6E1011A" w14:textId="13B8B8F5" w:rsidR="000D6CE8" w:rsidRPr="00F85993" w:rsidRDefault="000D6CE8" w:rsidP="000D6CE8">
            <w:pPr>
              <w:jc w:val="center"/>
            </w:pPr>
            <w:r w:rsidRPr="00D12D7C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78947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D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D23CDA5" w14:textId="77777777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2D7C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28193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FFFFCC"/>
            <w:vAlign w:val="center"/>
          </w:tcPr>
          <w:p w14:paraId="00F3F2A1" w14:textId="78BAB0F6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6CE8" w:rsidRPr="00F85993" w14:paraId="1AEE085F" w14:textId="77777777" w:rsidTr="00D63806">
        <w:trPr>
          <w:trHeight w:val="170"/>
        </w:trPr>
        <w:tc>
          <w:tcPr>
            <w:tcW w:w="9781" w:type="dxa"/>
            <w:gridSpan w:val="10"/>
            <w:shd w:val="clear" w:color="auto" w:fill="auto"/>
          </w:tcPr>
          <w:p w14:paraId="295E1F93" w14:textId="77777777" w:rsidR="000D6CE8" w:rsidRPr="00EB5075" w:rsidRDefault="000D6CE8" w:rsidP="000D6C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D6CE8" w:rsidRPr="00F85993" w14:paraId="5AE07066" w14:textId="77777777" w:rsidTr="00545EF4">
        <w:trPr>
          <w:trHeight w:val="432"/>
        </w:trPr>
        <w:tc>
          <w:tcPr>
            <w:tcW w:w="1985" w:type="dxa"/>
            <w:gridSpan w:val="2"/>
            <w:shd w:val="clear" w:color="auto" w:fill="EDEDED" w:themeFill="accent3" w:themeFillTint="33"/>
          </w:tcPr>
          <w:p w14:paraId="39078CFC" w14:textId="4BEA1E57" w:rsidR="000D6CE8" w:rsidRPr="00F85993" w:rsidRDefault="000D6CE8" w:rsidP="000D6CE8">
            <w:r w:rsidRPr="00F85993">
              <w:t>Max open travel</w:t>
            </w:r>
          </w:p>
          <w:p w14:paraId="71B86AB2" w14:textId="77777777" w:rsidR="000D6CE8" w:rsidRPr="00F85993" w:rsidRDefault="000D6CE8" w:rsidP="000D6CE8">
            <w:pPr>
              <w:rPr>
                <w:lang w:val="de-DE"/>
              </w:rPr>
            </w:pPr>
            <w:bookmarkStart w:id="0" w:name="_Hlk103926817"/>
            <w:r w:rsidRPr="00BC0FBA">
              <w:rPr>
                <w:sz w:val="16"/>
                <w:szCs w:val="16"/>
                <w:lang w:val="de-DE"/>
              </w:rPr>
              <w:t>Betätigungsweg</w:t>
            </w:r>
            <w:bookmarkEnd w:id="0"/>
          </w:p>
        </w:tc>
        <w:tc>
          <w:tcPr>
            <w:tcW w:w="2967" w:type="dxa"/>
            <w:gridSpan w:val="3"/>
            <w:shd w:val="clear" w:color="auto" w:fill="BDD6EE" w:themeFill="accent5" w:themeFillTint="66"/>
            <w:vAlign w:val="center"/>
          </w:tcPr>
          <w:p w14:paraId="4AE235FC" w14:textId="0E3F8A50" w:rsidR="000D6CE8" w:rsidRPr="00A064F3" w:rsidRDefault="000D6CE8" w:rsidP="000D6C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633DE02F" w14:textId="77777777" w:rsidR="000D6CE8" w:rsidRPr="00F85993" w:rsidRDefault="000D6CE8" w:rsidP="000D6CE8">
            <w:r w:rsidRPr="00F85993">
              <w:t>Dimensions</w:t>
            </w:r>
          </w:p>
          <w:p w14:paraId="57CE4A88" w14:textId="77777777" w:rsidR="000D6CE8" w:rsidRPr="00F85993" w:rsidRDefault="000D6CE8" w:rsidP="000D6CE8">
            <w:pPr>
              <w:rPr>
                <w:lang w:val="de-DE"/>
              </w:rPr>
            </w:pPr>
            <w:r w:rsidRPr="00BC0FBA">
              <w:rPr>
                <w:sz w:val="16"/>
                <w:szCs w:val="16"/>
                <w:lang w:val="de-DE"/>
              </w:rPr>
              <w:t>Abmessungen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890F5A7" w14:textId="0E073752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14:paraId="5B699A8B" w14:textId="0EA7F04F" w:rsidR="00731FAE" w:rsidRPr="008F5880" w:rsidRDefault="00731FAE" w:rsidP="00D63806">
            <w:pPr>
              <w:spacing w:line="192" w:lineRule="auto"/>
              <w:ind w:left="113" w:right="113"/>
              <w:jc w:val="center"/>
              <w:rPr>
                <w:rFonts w:cstheme="minorHAnsi"/>
                <w:color w:val="FF0000"/>
                <w:sz w:val="16"/>
                <w:szCs w:val="16"/>
                <w:lang w:val="en-GB"/>
              </w:rPr>
            </w:pPr>
            <w:r w:rsidRPr="008F5880">
              <w:rPr>
                <w:rFonts w:cstheme="minorHAnsi"/>
                <w:color w:val="FF0000"/>
                <w:sz w:val="16"/>
                <w:szCs w:val="16"/>
                <w:lang w:val="en-GB"/>
              </w:rPr>
              <w:t>The</w:t>
            </w:r>
            <w:r w:rsidR="008F5880" w:rsidRPr="008F5880">
              <w:rPr>
                <w:rFonts w:cstheme="minorHAnsi"/>
                <w:color w:val="FF0000"/>
                <w:sz w:val="16"/>
                <w:szCs w:val="16"/>
                <w:lang w:val="en-GB"/>
              </w:rPr>
              <w:t xml:space="preserve"> grey fields are t</w:t>
            </w:r>
            <w:r w:rsidR="008F5880">
              <w:rPr>
                <w:rFonts w:cstheme="minorHAnsi"/>
                <w:color w:val="FF0000"/>
                <w:sz w:val="16"/>
                <w:szCs w:val="16"/>
                <w:lang w:val="en-GB"/>
              </w:rPr>
              <w:t>o be filled in by the S-Core designer</w:t>
            </w:r>
          </w:p>
          <w:p w14:paraId="200E2CFC" w14:textId="056A55C8" w:rsidR="000D6CE8" w:rsidRPr="00731FAE" w:rsidRDefault="00731FAE" w:rsidP="00D63806">
            <w:pPr>
              <w:spacing w:line="192" w:lineRule="auto"/>
              <w:ind w:left="113" w:right="113"/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 w:rsidRPr="00731FAE">
              <w:rPr>
                <w:rFonts w:cstheme="minorHAnsi"/>
                <w:color w:val="FF0000"/>
                <w:sz w:val="16"/>
                <w:szCs w:val="16"/>
                <w:lang w:val="de-DE"/>
              </w:rPr>
              <w:t>Die grauen Felder sind vom S-Core Designer auszufüllen</w:t>
            </w:r>
          </w:p>
        </w:tc>
      </w:tr>
      <w:tr w:rsidR="000D6CE8" w:rsidRPr="00F85993" w14:paraId="54F58154" w14:textId="77777777" w:rsidTr="00545EF4">
        <w:trPr>
          <w:trHeight w:val="432"/>
        </w:trPr>
        <w:tc>
          <w:tcPr>
            <w:tcW w:w="1985" w:type="dxa"/>
            <w:gridSpan w:val="2"/>
            <w:shd w:val="clear" w:color="auto" w:fill="EDEDED" w:themeFill="accent3" w:themeFillTint="33"/>
          </w:tcPr>
          <w:p w14:paraId="6F44E360" w14:textId="77777777" w:rsidR="000D6CE8" w:rsidRPr="00F85993" w:rsidRDefault="000D6CE8" w:rsidP="000D6CE8">
            <w:bookmarkStart w:id="1" w:name="_Hlk63539538"/>
            <w:r w:rsidRPr="00F85993">
              <w:t>Cutting surface</w:t>
            </w:r>
          </w:p>
          <w:p w14:paraId="40D3D069" w14:textId="77777777" w:rsidR="000D6CE8" w:rsidRPr="00F85993" w:rsidRDefault="000D6CE8" w:rsidP="000D6CE8">
            <w:pPr>
              <w:rPr>
                <w:lang w:val="de-DE"/>
              </w:rPr>
            </w:pPr>
            <w:r w:rsidRPr="00BC0FBA">
              <w:rPr>
                <w:sz w:val="16"/>
                <w:szCs w:val="16"/>
                <w:lang w:val="de-DE"/>
              </w:rPr>
              <w:t>Schnittfläche</w:t>
            </w:r>
          </w:p>
        </w:tc>
        <w:tc>
          <w:tcPr>
            <w:tcW w:w="2967" w:type="dxa"/>
            <w:gridSpan w:val="3"/>
            <w:shd w:val="clear" w:color="auto" w:fill="EDEDED" w:themeFill="accent3" w:themeFillTint="33"/>
            <w:vAlign w:val="center"/>
          </w:tcPr>
          <w:p w14:paraId="18EF33C6" w14:textId="5A4797EC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shd w:val="clear" w:color="auto" w:fill="EDEDED" w:themeFill="accent3" w:themeFillTint="33"/>
          </w:tcPr>
          <w:p w14:paraId="2BA1EE6D" w14:textId="77777777" w:rsidR="000D6CE8" w:rsidRPr="00F85993" w:rsidRDefault="000D6CE8" w:rsidP="000D6CE8">
            <w:r w:rsidRPr="00F85993">
              <w:t>Weight</w:t>
            </w:r>
          </w:p>
          <w:p w14:paraId="7E44879D" w14:textId="77777777" w:rsidR="000D6CE8" w:rsidRPr="00F85993" w:rsidRDefault="000D6CE8" w:rsidP="000D6CE8">
            <w:pPr>
              <w:rPr>
                <w:lang w:val="de-DE"/>
              </w:rPr>
            </w:pPr>
            <w:r w:rsidRPr="00BC0FBA">
              <w:rPr>
                <w:sz w:val="16"/>
                <w:szCs w:val="16"/>
                <w:lang w:val="de-DE"/>
              </w:rPr>
              <w:t>Gewicht</w:t>
            </w:r>
          </w:p>
        </w:tc>
        <w:tc>
          <w:tcPr>
            <w:tcW w:w="2268" w:type="dxa"/>
            <w:gridSpan w:val="2"/>
            <w:shd w:val="clear" w:color="auto" w:fill="EDEDED" w:themeFill="accent3" w:themeFillTint="33"/>
            <w:vAlign w:val="center"/>
          </w:tcPr>
          <w:p w14:paraId="468E0A04" w14:textId="77777777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EDEDED" w:themeFill="accent3" w:themeFillTint="33"/>
            <w:vAlign w:val="center"/>
          </w:tcPr>
          <w:p w14:paraId="26137ED5" w14:textId="6938E3F4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0D6CE8" w:rsidRPr="00F85993" w14:paraId="1FDF72B6" w14:textId="77777777" w:rsidTr="00545EF4">
        <w:trPr>
          <w:trHeight w:val="432"/>
        </w:trPr>
        <w:tc>
          <w:tcPr>
            <w:tcW w:w="6946" w:type="dxa"/>
            <w:gridSpan w:val="7"/>
            <w:shd w:val="clear" w:color="auto" w:fill="EDEDED" w:themeFill="accent3" w:themeFillTint="33"/>
          </w:tcPr>
          <w:p w14:paraId="696F4616" w14:textId="77777777" w:rsidR="000D6CE8" w:rsidRPr="00F85993" w:rsidRDefault="000D6CE8" w:rsidP="000D6CE8">
            <w:r w:rsidRPr="00F85993">
              <w:t>Length of the collapsible core without shape</w:t>
            </w:r>
          </w:p>
          <w:p w14:paraId="6CE09A46" w14:textId="77777777" w:rsidR="000D6CE8" w:rsidRPr="00F85993" w:rsidRDefault="000D6CE8" w:rsidP="000D6CE8">
            <w:pPr>
              <w:rPr>
                <w:lang w:val="de-DE"/>
              </w:rPr>
            </w:pPr>
            <w:r w:rsidRPr="00BC0FBA">
              <w:rPr>
                <w:sz w:val="16"/>
                <w:szCs w:val="16"/>
                <w:lang w:val="de-DE"/>
              </w:rPr>
              <w:t>Länge des Faltkerns ohne Formkontur</w:t>
            </w:r>
          </w:p>
        </w:tc>
        <w:tc>
          <w:tcPr>
            <w:tcW w:w="2268" w:type="dxa"/>
            <w:gridSpan w:val="2"/>
            <w:shd w:val="clear" w:color="auto" w:fill="EDEDED" w:themeFill="accent3" w:themeFillTint="33"/>
            <w:vAlign w:val="center"/>
          </w:tcPr>
          <w:p w14:paraId="1AA310D2" w14:textId="77777777" w:rsidR="000D6CE8" w:rsidRPr="00545EF4" w:rsidRDefault="000D6CE8" w:rsidP="000D6CE8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vMerge/>
            <w:shd w:val="clear" w:color="auto" w:fill="EDEDED" w:themeFill="accent3" w:themeFillTint="33"/>
            <w:vAlign w:val="center"/>
          </w:tcPr>
          <w:p w14:paraId="7F8B58ED" w14:textId="5D016C42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6CE8" w:rsidRPr="00F85993" w14:paraId="2BCC659C" w14:textId="77777777" w:rsidTr="00545EF4">
        <w:trPr>
          <w:trHeight w:val="432"/>
        </w:trPr>
        <w:tc>
          <w:tcPr>
            <w:tcW w:w="6946" w:type="dxa"/>
            <w:gridSpan w:val="7"/>
            <w:shd w:val="clear" w:color="auto" w:fill="EDEDED" w:themeFill="accent3" w:themeFillTint="33"/>
          </w:tcPr>
          <w:p w14:paraId="5A407846" w14:textId="77777777" w:rsidR="000D6CE8" w:rsidRPr="00DC1E33" w:rsidRDefault="000D6CE8" w:rsidP="000D6CE8">
            <w:pPr>
              <w:rPr>
                <w:lang w:val="de-DE"/>
              </w:rPr>
            </w:pPr>
            <w:r w:rsidRPr="00DC1E33">
              <w:rPr>
                <w:lang w:val="de-DE"/>
              </w:rPr>
              <w:t>Minimum distance between the cavities</w:t>
            </w:r>
          </w:p>
          <w:p w14:paraId="7652EC32" w14:textId="77777777" w:rsidR="000D6CE8" w:rsidRPr="00F85993" w:rsidRDefault="000D6CE8" w:rsidP="000D6CE8">
            <w:pPr>
              <w:rPr>
                <w:lang w:val="de-DE"/>
              </w:rPr>
            </w:pPr>
            <w:r w:rsidRPr="00BC0FBA">
              <w:rPr>
                <w:sz w:val="16"/>
                <w:szCs w:val="16"/>
                <w:lang w:val="de-DE"/>
              </w:rPr>
              <w:t>Minimaler Abstand zwischen den Kavitäten</w:t>
            </w:r>
          </w:p>
        </w:tc>
        <w:tc>
          <w:tcPr>
            <w:tcW w:w="2268" w:type="dxa"/>
            <w:gridSpan w:val="2"/>
            <w:shd w:val="clear" w:color="auto" w:fill="EDEDED" w:themeFill="accent3" w:themeFillTint="33"/>
            <w:vAlign w:val="center"/>
          </w:tcPr>
          <w:p w14:paraId="202EAD14" w14:textId="77777777" w:rsidR="000D6CE8" w:rsidRPr="00545EF4" w:rsidRDefault="000D6CE8" w:rsidP="000D6CE8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vMerge/>
            <w:shd w:val="clear" w:color="auto" w:fill="EDEDED" w:themeFill="accent3" w:themeFillTint="33"/>
            <w:vAlign w:val="center"/>
          </w:tcPr>
          <w:p w14:paraId="663C210A" w14:textId="6562F3C5" w:rsidR="000D6CE8" w:rsidRPr="00A269B7" w:rsidRDefault="000D6CE8" w:rsidP="000D6CE8">
            <w:pPr>
              <w:jc w:val="center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6CE8" w:rsidRPr="00F85993" w14:paraId="18FD69DF" w14:textId="77777777" w:rsidTr="00545EF4">
        <w:trPr>
          <w:trHeight w:val="432"/>
        </w:trPr>
        <w:tc>
          <w:tcPr>
            <w:tcW w:w="4952" w:type="dxa"/>
            <w:gridSpan w:val="5"/>
            <w:shd w:val="clear" w:color="auto" w:fill="EDEDED" w:themeFill="accent3" w:themeFillTint="33"/>
          </w:tcPr>
          <w:p w14:paraId="5B62D781" w14:textId="77777777" w:rsidR="000D6CE8" w:rsidRPr="00F85993" w:rsidRDefault="000D6CE8" w:rsidP="000D6CE8">
            <w:r w:rsidRPr="00F85993">
              <w:t>Material of the middle core</w:t>
            </w:r>
          </w:p>
          <w:p w14:paraId="79F254CA" w14:textId="77777777" w:rsidR="000D6CE8" w:rsidRPr="00DC1E33" w:rsidRDefault="000D6CE8" w:rsidP="000D6CE8">
            <w:pPr>
              <w:rPr>
                <w:lang w:val="en-GB"/>
              </w:rPr>
            </w:pPr>
            <w:r w:rsidRPr="00DC1E33">
              <w:rPr>
                <w:sz w:val="16"/>
                <w:szCs w:val="16"/>
                <w:lang w:val="en-GB"/>
              </w:rPr>
              <w:t>Werkstoff Steuerkern</w:t>
            </w:r>
          </w:p>
        </w:tc>
        <w:tc>
          <w:tcPr>
            <w:tcW w:w="1994" w:type="dxa"/>
            <w:gridSpan w:val="2"/>
            <w:shd w:val="clear" w:color="auto" w:fill="EDEDED" w:themeFill="accent3" w:themeFillTint="33"/>
            <w:vAlign w:val="center"/>
          </w:tcPr>
          <w:p w14:paraId="374201F4" w14:textId="4B1193BC" w:rsidR="000D6CE8" w:rsidRPr="00F85993" w:rsidRDefault="000D6CE8" w:rsidP="000D6C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DC5</w:t>
            </w:r>
            <w:r w:rsidRPr="00F85993">
              <w:rPr>
                <w:rFonts w:cstheme="minorHAnsi"/>
              </w:rPr>
              <w:t>3</w:t>
            </w:r>
          </w:p>
          <w:p w14:paraId="60ABBCEC" w14:textId="1454E004" w:rsidR="000D6CE8" w:rsidRPr="00F85993" w:rsidRDefault="000D6CE8" w:rsidP="000D6CE8">
            <w:pPr>
              <w:jc w:val="center"/>
              <w:rPr>
                <w:rFonts w:cstheme="minorHAnsi"/>
                <w:highlight w:val="yellow"/>
              </w:rPr>
            </w:pPr>
            <w:r w:rsidRPr="00BC0FBA">
              <w:rPr>
                <w:rFonts w:cstheme="minorHAnsi"/>
                <w:sz w:val="18"/>
                <w:szCs w:val="18"/>
              </w:rPr>
              <w:t>1.23</w:t>
            </w: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2268" w:type="dxa"/>
            <w:gridSpan w:val="2"/>
            <w:shd w:val="clear" w:color="auto" w:fill="EDEDED" w:themeFill="accent3" w:themeFillTint="33"/>
            <w:vAlign w:val="center"/>
          </w:tcPr>
          <w:p w14:paraId="55D49626" w14:textId="77777777" w:rsidR="000D6CE8" w:rsidRPr="00F85993" w:rsidRDefault="000D6CE8" w:rsidP="000D6CE8">
            <w:pPr>
              <w:jc w:val="center"/>
              <w:rPr>
                <w:rFonts w:cstheme="minorHAnsi"/>
                <w:highlight w:val="yellow"/>
              </w:rPr>
            </w:pPr>
            <w:r w:rsidRPr="00F85993">
              <w:rPr>
                <w:rFonts w:cstheme="minorHAnsi"/>
              </w:rPr>
              <w:t xml:space="preserve">HRC </w:t>
            </w:r>
            <w:r>
              <w:rPr>
                <w:rFonts w:cstheme="minorHAnsi"/>
              </w:rPr>
              <w:t>53±1</w:t>
            </w:r>
          </w:p>
        </w:tc>
        <w:tc>
          <w:tcPr>
            <w:tcW w:w="567" w:type="dxa"/>
            <w:vMerge/>
            <w:shd w:val="clear" w:color="auto" w:fill="EDEDED" w:themeFill="accent3" w:themeFillTint="33"/>
            <w:vAlign w:val="center"/>
          </w:tcPr>
          <w:p w14:paraId="377B872C" w14:textId="18FDA5F6" w:rsidR="000D6CE8" w:rsidRPr="00F85993" w:rsidRDefault="000D6CE8" w:rsidP="000D6CE8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0D6CE8" w:rsidRPr="00F85993" w14:paraId="050D5905" w14:textId="77777777" w:rsidTr="00545EF4">
        <w:trPr>
          <w:trHeight w:val="432"/>
        </w:trPr>
        <w:tc>
          <w:tcPr>
            <w:tcW w:w="4952" w:type="dxa"/>
            <w:gridSpan w:val="5"/>
            <w:shd w:val="clear" w:color="auto" w:fill="EDEDED" w:themeFill="accent3" w:themeFillTint="33"/>
          </w:tcPr>
          <w:p w14:paraId="4CD33D0B" w14:textId="4FC6E1DC" w:rsidR="000D6CE8" w:rsidRPr="00F85993" w:rsidRDefault="000D6CE8" w:rsidP="000D6CE8">
            <w:r w:rsidRPr="00F85993">
              <w:t>Segment material</w:t>
            </w:r>
          </w:p>
          <w:p w14:paraId="5ED9AF34" w14:textId="3BAF553D" w:rsidR="000D6CE8" w:rsidRPr="008E1AE2" w:rsidRDefault="000D6CE8" w:rsidP="000D6CE8">
            <w:pPr>
              <w:rPr>
                <w:lang w:val="de-DE"/>
              </w:rPr>
            </w:pPr>
            <w:r w:rsidRPr="008E1AE2">
              <w:rPr>
                <w:sz w:val="18"/>
                <w:szCs w:val="18"/>
                <w:lang w:val="de-DE"/>
              </w:rPr>
              <w:t>Werkstoff Schiebersegmente</w:t>
            </w:r>
          </w:p>
        </w:tc>
        <w:tc>
          <w:tcPr>
            <w:tcW w:w="1994" w:type="dxa"/>
            <w:gridSpan w:val="2"/>
            <w:shd w:val="clear" w:color="auto" w:fill="EDEDED" w:themeFill="accent3" w:themeFillTint="33"/>
            <w:vAlign w:val="center"/>
          </w:tcPr>
          <w:p w14:paraId="2ACE3600" w14:textId="4598F439" w:rsidR="000D6CE8" w:rsidRPr="00F85993" w:rsidRDefault="000D6CE8" w:rsidP="000D6C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H11 ESR</w:t>
            </w:r>
          </w:p>
          <w:p w14:paraId="6023406B" w14:textId="0989F5DD" w:rsidR="000D6CE8" w:rsidRPr="00F85993" w:rsidRDefault="000D6CE8" w:rsidP="000D6CE8">
            <w:pPr>
              <w:jc w:val="center"/>
              <w:rPr>
                <w:rFonts w:cstheme="minorHAnsi"/>
                <w:highlight w:val="yellow"/>
              </w:rPr>
            </w:pPr>
            <w:r w:rsidRPr="00BC0FBA">
              <w:rPr>
                <w:rFonts w:cstheme="minorHAnsi"/>
                <w:sz w:val="18"/>
                <w:szCs w:val="18"/>
              </w:rPr>
              <w:t>1.2</w:t>
            </w:r>
            <w:r>
              <w:rPr>
                <w:rFonts w:cstheme="minorHAnsi"/>
                <w:sz w:val="18"/>
                <w:szCs w:val="18"/>
              </w:rPr>
              <w:t>34</w:t>
            </w:r>
            <w:r w:rsidRPr="00BC0FBA">
              <w:rPr>
                <w:rFonts w:cstheme="minorHAnsi"/>
                <w:sz w:val="18"/>
                <w:szCs w:val="18"/>
              </w:rPr>
              <w:t>3 ESU</w:t>
            </w:r>
          </w:p>
        </w:tc>
        <w:tc>
          <w:tcPr>
            <w:tcW w:w="2268" w:type="dxa"/>
            <w:gridSpan w:val="2"/>
            <w:shd w:val="clear" w:color="auto" w:fill="EDEDED" w:themeFill="accent3" w:themeFillTint="33"/>
            <w:vAlign w:val="center"/>
          </w:tcPr>
          <w:p w14:paraId="05890A17" w14:textId="77777777" w:rsidR="000D6CE8" w:rsidRPr="00F85993" w:rsidRDefault="000D6CE8" w:rsidP="000D6CE8">
            <w:pPr>
              <w:jc w:val="center"/>
              <w:rPr>
                <w:rFonts w:cstheme="minorHAnsi"/>
                <w:highlight w:val="yellow"/>
              </w:rPr>
            </w:pPr>
            <w:r w:rsidRPr="00F85993">
              <w:rPr>
                <w:rFonts w:cstheme="minorHAnsi"/>
              </w:rPr>
              <w:t xml:space="preserve">HRC </w:t>
            </w:r>
            <w:r>
              <w:rPr>
                <w:rFonts w:cstheme="minorHAnsi"/>
              </w:rPr>
              <w:t>51</w:t>
            </w:r>
            <w:r w:rsidRPr="005D5340">
              <w:rPr>
                <w:rFonts w:cstheme="minorHAnsi"/>
              </w:rPr>
              <w:t>±1</w:t>
            </w:r>
          </w:p>
        </w:tc>
        <w:tc>
          <w:tcPr>
            <w:tcW w:w="567" w:type="dxa"/>
            <w:vMerge/>
            <w:shd w:val="clear" w:color="auto" w:fill="EDEDED" w:themeFill="accent3" w:themeFillTint="33"/>
            <w:vAlign w:val="center"/>
          </w:tcPr>
          <w:p w14:paraId="436B439B" w14:textId="1F867D7E" w:rsidR="000D6CE8" w:rsidRPr="00F85993" w:rsidRDefault="000D6CE8" w:rsidP="000D6CE8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0D6CE8" w:rsidRPr="00F85993" w14:paraId="5CE739B7" w14:textId="77777777" w:rsidTr="00545EF4">
        <w:trPr>
          <w:trHeight w:val="432"/>
        </w:trPr>
        <w:tc>
          <w:tcPr>
            <w:tcW w:w="4952" w:type="dxa"/>
            <w:gridSpan w:val="5"/>
            <w:shd w:val="clear" w:color="auto" w:fill="EDEDED" w:themeFill="accent3" w:themeFillTint="33"/>
          </w:tcPr>
          <w:p w14:paraId="6C1CC1C5" w14:textId="77777777" w:rsidR="000D6CE8" w:rsidRPr="00F85993" w:rsidRDefault="000D6CE8" w:rsidP="000D6CE8">
            <w:r w:rsidRPr="00F85993">
              <w:t>Material of the holding rings</w:t>
            </w:r>
          </w:p>
          <w:p w14:paraId="2642A22C" w14:textId="77777777" w:rsidR="000D6CE8" w:rsidRPr="00DC1E33" w:rsidRDefault="000D6CE8" w:rsidP="000D6CE8">
            <w:pPr>
              <w:rPr>
                <w:lang w:val="en-GB"/>
              </w:rPr>
            </w:pPr>
            <w:r w:rsidRPr="00DC1E33">
              <w:rPr>
                <w:sz w:val="16"/>
                <w:szCs w:val="16"/>
                <w:lang w:val="en-GB"/>
              </w:rPr>
              <w:t>Werkstoff Halteringe</w:t>
            </w:r>
          </w:p>
        </w:tc>
        <w:tc>
          <w:tcPr>
            <w:tcW w:w="1994" w:type="dxa"/>
            <w:gridSpan w:val="2"/>
            <w:shd w:val="clear" w:color="auto" w:fill="EDEDED" w:themeFill="accent3" w:themeFillTint="33"/>
            <w:vAlign w:val="center"/>
          </w:tcPr>
          <w:p w14:paraId="0B33005B" w14:textId="05662489" w:rsidR="000D6CE8" w:rsidRPr="00F85993" w:rsidRDefault="000D6CE8" w:rsidP="000D6CE8">
            <w:pPr>
              <w:jc w:val="center"/>
              <w:rPr>
                <w:rFonts w:cstheme="minorHAnsi"/>
              </w:rPr>
            </w:pPr>
            <w:r w:rsidRPr="00F85993">
              <w:rPr>
                <w:rFonts w:cstheme="minorHAnsi"/>
              </w:rPr>
              <w:t>H13</w:t>
            </w:r>
          </w:p>
          <w:p w14:paraId="65543259" w14:textId="3951732F" w:rsidR="000D6CE8" w:rsidRPr="00F85993" w:rsidRDefault="000D6CE8" w:rsidP="000D6CE8">
            <w:pPr>
              <w:jc w:val="center"/>
              <w:rPr>
                <w:rFonts w:cstheme="minorHAnsi"/>
                <w:highlight w:val="yellow"/>
              </w:rPr>
            </w:pPr>
            <w:r w:rsidRPr="00BC0FBA">
              <w:rPr>
                <w:rFonts w:cstheme="minorHAnsi"/>
                <w:sz w:val="18"/>
                <w:szCs w:val="18"/>
              </w:rPr>
              <w:t>1.234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  <w:shd w:val="clear" w:color="auto" w:fill="EDEDED" w:themeFill="accent3" w:themeFillTint="33"/>
            <w:vAlign w:val="center"/>
          </w:tcPr>
          <w:p w14:paraId="1622C51B" w14:textId="77777777" w:rsidR="000D6CE8" w:rsidRPr="00F85993" w:rsidRDefault="000D6CE8" w:rsidP="000D6CE8">
            <w:pPr>
              <w:jc w:val="center"/>
              <w:rPr>
                <w:rFonts w:cstheme="minorHAnsi"/>
                <w:highlight w:val="yellow"/>
              </w:rPr>
            </w:pPr>
            <w:r w:rsidRPr="00F85993">
              <w:rPr>
                <w:rFonts w:cstheme="minorHAnsi"/>
              </w:rPr>
              <w:t>HRC 4</w:t>
            </w:r>
            <w:r>
              <w:rPr>
                <w:rFonts w:cstheme="minorHAnsi"/>
              </w:rPr>
              <w:t>9</w:t>
            </w:r>
            <w:r w:rsidRPr="005D5340">
              <w:rPr>
                <w:rFonts w:cstheme="minorHAnsi"/>
              </w:rPr>
              <w:t>±1</w:t>
            </w:r>
          </w:p>
        </w:tc>
        <w:tc>
          <w:tcPr>
            <w:tcW w:w="567" w:type="dxa"/>
            <w:vMerge/>
            <w:shd w:val="clear" w:color="auto" w:fill="EDEDED" w:themeFill="accent3" w:themeFillTint="33"/>
            <w:vAlign w:val="center"/>
          </w:tcPr>
          <w:p w14:paraId="6A1C5B4B" w14:textId="44CA0B5D" w:rsidR="000D6CE8" w:rsidRPr="00F85993" w:rsidRDefault="000D6CE8" w:rsidP="000D6CE8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0D6CE8" w:rsidRPr="00F85993" w14:paraId="30EED8DC" w14:textId="77777777" w:rsidTr="00545EF4">
        <w:trPr>
          <w:trHeight w:val="432"/>
        </w:trPr>
        <w:tc>
          <w:tcPr>
            <w:tcW w:w="4952" w:type="dxa"/>
            <w:gridSpan w:val="5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D9E09C8" w14:textId="77777777" w:rsidR="000D6CE8" w:rsidRPr="00F85993" w:rsidRDefault="000D6CE8" w:rsidP="000D6CE8">
            <w:pPr>
              <w:rPr>
                <w:rFonts w:cstheme="minorHAnsi"/>
              </w:rPr>
            </w:pPr>
            <w:r w:rsidRPr="00F85993">
              <w:rPr>
                <w:rFonts w:cstheme="minorHAnsi"/>
              </w:rPr>
              <w:t>Cooling hole in the middle core?</w:t>
            </w:r>
          </w:p>
          <w:p w14:paraId="22EA1181" w14:textId="77777777" w:rsidR="000D6CE8" w:rsidRPr="00F85993" w:rsidRDefault="000D6CE8" w:rsidP="000D6CE8">
            <w:pPr>
              <w:rPr>
                <w:rFonts w:cstheme="minorHAnsi"/>
                <w:lang w:val="de-DE"/>
              </w:rPr>
            </w:pPr>
            <w:r w:rsidRPr="00BC0FBA">
              <w:rPr>
                <w:rFonts w:cstheme="minorHAnsi"/>
                <w:sz w:val="16"/>
                <w:szCs w:val="16"/>
                <w:lang w:val="de-DE"/>
              </w:rPr>
              <w:t>Kühlbohrung im Steuerkern?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8AE3F29" w14:textId="77777777" w:rsidR="000D6CE8" w:rsidRPr="00F85993" w:rsidRDefault="000D6CE8" w:rsidP="000D6CE8">
            <w:pPr>
              <w:jc w:val="center"/>
              <w:rPr>
                <w:rFonts w:cstheme="minorHAnsi"/>
              </w:rPr>
            </w:pPr>
            <w:r w:rsidRPr="00F85993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156546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9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85993">
              <w:rPr>
                <w:rFonts w:cstheme="minorHAnsi"/>
              </w:rPr>
              <w:t xml:space="preserve"> 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8D1C281" w14:textId="77777777" w:rsidR="000D6CE8" w:rsidRPr="00F85993" w:rsidRDefault="000D6CE8" w:rsidP="000D6CE8">
            <w:pPr>
              <w:jc w:val="center"/>
              <w:rPr>
                <w:rFonts w:cstheme="minorHAnsi"/>
              </w:rPr>
            </w:pPr>
            <w:r w:rsidRPr="00F85993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-257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EDEDED" w:themeFill="accent3" w:themeFillTint="33"/>
            <w:vAlign w:val="center"/>
          </w:tcPr>
          <w:p w14:paraId="1FB9AB57" w14:textId="18E1C866" w:rsidR="000D6CE8" w:rsidRPr="00F85993" w:rsidRDefault="000D6CE8" w:rsidP="000D6CE8">
            <w:pPr>
              <w:jc w:val="center"/>
              <w:rPr>
                <w:rFonts w:cstheme="minorHAnsi"/>
              </w:rPr>
            </w:pPr>
          </w:p>
        </w:tc>
      </w:tr>
      <w:tr w:rsidR="000D6CE8" w:rsidRPr="00F85993" w14:paraId="5635E378" w14:textId="77777777" w:rsidTr="00545EF4">
        <w:trPr>
          <w:trHeight w:val="432"/>
        </w:trPr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60248DC" w14:textId="77777777" w:rsidR="000D6CE8" w:rsidRPr="00F85993" w:rsidRDefault="000D6CE8" w:rsidP="000D6CE8">
            <w:pPr>
              <w:rPr>
                <w:rFonts w:cstheme="minorHAnsi"/>
              </w:rPr>
            </w:pPr>
            <w:r w:rsidRPr="00F85993">
              <w:rPr>
                <w:rFonts w:cstheme="minorHAnsi"/>
              </w:rPr>
              <w:t>Through-hole in middle core for front insert?</w:t>
            </w:r>
          </w:p>
          <w:p w14:paraId="30B21111" w14:textId="77777777" w:rsidR="000D6CE8" w:rsidRPr="00F85993" w:rsidRDefault="000D6CE8" w:rsidP="000D6CE8">
            <w:pPr>
              <w:rPr>
                <w:rFonts w:cstheme="minorHAnsi"/>
                <w:lang w:val="de-DE"/>
              </w:rPr>
            </w:pPr>
            <w:r w:rsidRPr="00BC0FBA">
              <w:rPr>
                <w:rFonts w:cstheme="minorHAnsi"/>
                <w:sz w:val="16"/>
                <w:szCs w:val="16"/>
                <w:lang w:val="de-DE"/>
              </w:rPr>
              <w:t>Durchgangsbohrung im Steuerkern für Fronteinsatz?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45774B" w14:textId="77777777" w:rsidR="000D6CE8" w:rsidRPr="00F85993" w:rsidRDefault="000D6CE8" w:rsidP="000D6CE8">
            <w:pPr>
              <w:jc w:val="center"/>
              <w:rPr>
                <w:rFonts w:cstheme="minorHAnsi"/>
              </w:rPr>
            </w:pPr>
            <w:r w:rsidRPr="00F85993">
              <w:rPr>
                <w:rFonts w:cstheme="minorHAnsi"/>
              </w:rPr>
              <w:t xml:space="preserve">YES   </w:t>
            </w:r>
            <w:sdt>
              <w:sdtPr>
                <w:rPr>
                  <w:rFonts w:cstheme="minorHAnsi"/>
                </w:rPr>
                <w:id w:val="-38703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9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85993">
              <w:rPr>
                <w:rFonts w:cstheme="minorHAnsi"/>
              </w:rPr>
              <w:t xml:space="preserve"> 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2C7F113" w14:textId="77777777" w:rsidR="000D6CE8" w:rsidRPr="00F85993" w:rsidRDefault="000D6CE8" w:rsidP="000D6CE8">
            <w:pPr>
              <w:jc w:val="center"/>
              <w:rPr>
                <w:rFonts w:cstheme="minorHAnsi"/>
              </w:rPr>
            </w:pPr>
            <w:r w:rsidRPr="00F85993">
              <w:rPr>
                <w:rFonts w:cstheme="minorHAnsi"/>
              </w:rPr>
              <w:t xml:space="preserve">NO   </w:t>
            </w:r>
            <w:sdt>
              <w:sdtPr>
                <w:rPr>
                  <w:rFonts w:cstheme="minorHAnsi"/>
                </w:rPr>
                <w:id w:val="-166993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FE41FA" w14:textId="5D73E93F" w:rsidR="000D6CE8" w:rsidRPr="00F85993" w:rsidRDefault="000D6CE8" w:rsidP="000D6CE8">
            <w:pPr>
              <w:jc w:val="center"/>
              <w:rPr>
                <w:rFonts w:cstheme="minorHAnsi"/>
              </w:rPr>
            </w:pPr>
          </w:p>
        </w:tc>
      </w:tr>
      <w:tr w:rsidR="000D6CE8" w:rsidRPr="00601D90" w14:paraId="75BB1D95" w14:textId="77777777" w:rsidTr="00D63806">
        <w:trPr>
          <w:trHeight w:val="170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65E43" w14:textId="77777777" w:rsidR="000D6CE8" w:rsidRPr="00601D90" w:rsidRDefault="000D6CE8" w:rsidP="000D6C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D6CE8" w:rsidRPr="00DC1E33" w14:paraId="5F6D7CC7" w14:textId="77777777" w:rsidTr="00D63806">
        <w:trPr>
          <w:trHeight w:val="576"/>
        </w:trPr>
        <w:tc>
          <w:tcPr>
            <w:tcW w:w="9781" w:type="dxa"/>
            <w:gridSpan w:val="10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4111E127" w14:textId="77777777" w:rsidR="000D6CE8" w:rsidRDefault="000D6CE8" w:rsidP="000D6CE8">
            <w:pPr>
              <w:rPr>
                <w:rFonts w:cstheme="minorHAnsi"/>
              </w:rPr>
            </w:pPr>
            <w:r>
              <w:rPr>
                <w:rFonts w:cstheme="minorHAnsi"/>
              </w:rPr>
              <w:t>Collapsible Core Engraving</w:t>
            </w:r>
          </w:p>
          <w:p w14:paraId="65F76869" w14:textId="77777777" w:rsidR="000D6CE8" w:rsidRPr="00545EF4" w:rsidRDefault="000D6CE8" w:rsidP="000D6CE8">
            <w:pPr>
              <w:rPr>
                <w:rFonts w:cstheme="minorHAnsi"/>
                <w:highlight w:val="yellow"/>
                <w:lang w:val="en-GB"/>
              </w:rPr>
            </w:pPr>
            <w:r w:rsidRPr="00545EF4">
              <w:rPr>
                <w:rFonts w:cstheme="minorHAnsi"/>
                <w:color w:val="0070C0"/>
                <w:sz w:val="16"/>
                <w:szCs w:val="16"/>
                <w:lang w:val="en-GB"/>
              </w:rPr>
              <w:t>Gravur des Faltkerns</w:t>
            </w:r>
          </w:p>
        </w:tc>
      </w:tr>
      <w:tr w:rsidR="000D6CE8" w:rsidRPr="008E1AE2" w14:paraId="5F8A2C0A" w14:textId="77777777" w:rsidTr="00545EF4">
        <w:trPr>
          <w:trHeight w:val="432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81A997C" w14:textId="77777777" w:rsidR="000D6CE8" w:rsidRPr="002231D7" w:rsidRDefault="000D6CE8" w:rsidP="000D6CE8">
            <w:pPr>
              <w:rPr>
                <w:lang w:val="fr-FR"/>
              </w:rPr>
            </w:pPr>
            <w:r w:rsidRPr="002231D7">
              <w:rPr>
                <w:lang w:val="fr-FR"/>
              </w:rPr>
              <w:t xml:space="preserve">DME LOCATION </w:t>
            </w:r>
          </w:p>
          <w:p w14:paraId="65644619" w14:textId="5F7F198A" w:rsidR="000D6CE8" w:rsidRPr="008E1AE2" w:rsidRDefault="000D6CE8" w:rsidP="000D6CE8">
            <w:pPr>
              <w:rPr>
                <w:rFonts w:cstheme="minorHAnsi"/>
                <w:lang w:val="en-GB"/>
              </w:rPr>
            </w:pPr>
            <w:r w:rsidRPr="00D5080C">
              <w:rPr>
                <w:rFonts w:cstheme="minorHAnsi"/>
                <w:sz w:val="16"/>
                <w:szCs w:val="16"/>
                <w:lang w:val="fr-FR"/>
              </w:rPr>
              <w:t>MH, EU, CN, CA, MX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3A7A6" w14:textId="4017A00F" w:rsidR="000D6CE8" w:rsidRPr="008E1AE2" w:rsidRDefault="000D6CE8" w:rsidP="000D6CE8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994" w:type="dxa"/>
            <w:gridSpan w:val="2"/>
            <w:shd w:val="clear" w:color="auto" w:fill="EDEDED" w:themeFill="accent3" w:themeFillTint="33"/>
            <w:vAlign w:val="center"/>
          </w:tcPr>
          <w:p w14:paraId="2A03A7C3" w14:textId="77777777" w:rsidR="000D6CE8" w:rsidRDefault="000D6CE8" w:rsidP="000D6CE8">
            <w:pPr>
              <w:rPr>
                <w:lang w:val="de-DE"/>
              </w:rPr>
            </w:pPr>
            <w:r w:rsidRPr="00F85993">
              <w:rPr>
                <w:lang w:val="de-DE"/>
              </w:rPr>
              <w:t>DME ORDER #</w:t>
            </w:r>
          </w:p>
          <w:p w14:paraId="0563575C" w14:textId="6947BB81" w:rsidR="000D6CE8" w:rsidRPr="00F85993" w:rsidRDefault="000D6CE8" w:rsidP="000D6CE8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  <w:sz w:val="16"/>
                <w:szCs w:val="16"/>
                <w:lang w:val="de-DE"/>
              </w:rPr>
              <w:t xml:space="preserve">DME </w:t>
            </w:r>
            <w:r w:rsidRPr="005F58EB">
              <w:rPr>
                <w:rFonts w:cstheme="minorHAnsi"/>
                <w:color w:val="0070C0"/>
                <w:sz w:val="16"/>
                <w:szCs w:val="16"/>
                <w:lang w:val="de-DE"/>
              </w:rPr>
              <w:t>Auftragsnummer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F1B25E9" w14:textId="77777777" w:rsidR="000D6CE8" w:rsidRPr="00F85993" w:rsidRDefault="000D6CE8" w:rsidP="000D6CE8">
            <w:pPr>
              <w:jc w:val="center"/>
              <w:rPr>
                <w:rFonts w:cstheme="minorHAnsi"/>
              </w:rPr>
            </w:pPr>
          </w:p>
        </w:tc>
      </w:tr>
      <w:tr w:rsidR="00D63806" w:rsidRPr="008E1AE2" w14:paraId="73EFC28F" w14:textId="77777777" w:rsidTr="00545EF4">
        <w:trPr>
          <w:trHeight w:val="432"/>
        </w:trPr>
        <w:tc>
          <w:tcPr>
            <w:tcW w:w="1985" w:type="dxa"/>
            <w:gridSpan w:val="2"/>
            <w:vAlign w:val="center"/>
          </w:tcPr>
          <w:p w14:paraId="7FF131A1" w14:textId="77777777" w:rsidR="000D6CE8" w:rsidRDefault="000D6CE8" w:rsidP="000D6CE8">
            <w:r w:rsidRPr="00F85993">
              <w:t>CUSTOMER REF #</w:t>
            </w:r>
          </w:p>
          <w:p w14:paraId="737731E2" w14:textId="6309F1A9" w:rsidR="000D6CE8" w:rsidRPr="00F85993" w:rsidRDefault="000D6CE8" w:rsidP="000D6CE8">
            <w:pPr>
              <w:rPr>
                <w:rFonts w:cstheme="minorHAnsi"/>
              </w:rPr>
            </w:pPr>
            <w:r w:rsidRPr="005F58EB">
              <w:rPr>
                <w:rFonts w:cstheme="minorHAnsi"/>
                <w:color w:val="0070C0"/>
                <w:sz w:val="16"/>
                <w:szCs w:val="16"/>
                <w:lang w:val="de-DE"/>
              </w:rPr>
              <w:t>Referenznummer Kunde</w:t>
            </w:r>
          </w:p>
        </w:tc>
        <w:tc>
          <w:tcPr>
            <w:tcW w:w="2967" w:type="dxa"/>
            <w:gridSpan w:val="3"/>
            <w:shd w:val="clear" w:color="auto" w:fill="CCFFCC"/>
            <w:vAlign w:val="center"/>
          </w:tcPr>
          <w:p w14:paraId="0604DC98" w14:textId="6BD20784" w:rsidR="000D6CE8" w:rsidRPr="00F85993" w:rsidRDefault="000D6CE8" w:rsidP="000D6CE8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0F88CA1F" w14:textId="77777777" w:rsidR="000D6CE8" w:rsidRDefault="000D6CE8" w:rsidP="000D6CE8">
            <w:r w:rsidRPr="00F85993">
              <w:t>VENDOR REF #</w:t>
            </w:r>
          </w:p>
          <w:p w14:paraId="038F5A69" w14:textId="0DBEC60E" w:rsidR="000D6CE8" w:rsidRPr="00F85993" w:rsidRDefault="000D6CE8" w:rsidP="000D6CE8">
            <w:pPr>
              <w:rPr>
                <w:rFonts w:cstheme="minorHAnsi"/>
              </w:rPr>
            </w:pPr>
            <w:r w:rsidRPr="005F58EB">
              <w:rPr>
                <w:rFonts w:cstheme="minorHAnsi"/>
                <w:color w:val="0070C0"/>
                <w:sz w:val="16"/>
                <w:szCs w:val="16"/>
                <w:lang w:val="de-DE"/>
              </w:rPr>
              <w:t>Auftragsnummer Kunde</w:t>
            </w:r>
          </w:p>
        </w:tc>
        <w:tc>
          <w:tcPr>
            <w:tcW w:w="2835" w:type="dxa"/>
            <w:gridSpan w:val="3"/>
            <w:shd w:val="clear" w:color="auto" w:fill="CCFFCC"/>
            <w:vAlign w:val="center"/>
          </w:tcPr>
          <w:p w14:paraId="2D8C218C" w14:textId="77777777" w:rsidR="000D6CE8" w:rsidRPr="00F85993" w:rsidRDefault="000D6CE8" w:rsidP="000D6CE8">
            <w:pPr>
              <w:jc w:val="center"/>
              <w:rPr>
                <w:rFonts w:cstheme="minorHAnsi"/>
              </w:rPr>
            </w:pPr>
          </w:p>
        </w:tc>
      </w:tr>
      <w:tr w:rsidR="00D63806" w:rsidRPr="008E1AE2" w14:paraId="28742BA0" w14:textId="77777777" w:rsidTr="00545EF4">
        <w:trPr>
          <w:trHeight w:val="432"/>
        </w:trPr>
        <w:tc>
          <w:tcPr>
            <w:tcW w:w="1985" w:type="dxa"/>
            <w:gridSpan w:val="2"/>
            <w:vAlign w:val="center"/>
          </w:tcPr>
          <w:p w14:paraId="6AC0C2CD" w14:textId="77777777" w:rsidR="000D6CE8" w:rsidRPr="00462E81" w:rsidRDefault="000D6CE8" w:rsidP="000D6CE8">
            <w:pPr>
              <w:rPr>
                <w:color w:val="0070C0"/>
                <w:lang w:val="de-DE"/>
              </w:rPr>
            </w:pPr>
            <w:r w:rsidRPr="00462E81">
              <w:rPr>
                <w:color w:val="0070C0"/>
                <w:lang w:val="de-DE"/>
              </w:rPr>
              <w:t>Dat</w:t>
            </w:r>
            <w:r>
              <w:rPr>
                <w:color w:val="0070C0"/>
                <w:lang w:val="de-DE"/>
              </w:rPr>
              <w:t>e</w:t>
            </w:r>
            <w:r w:rsidRPr="00462E81">
              <w:rPr>
                <w:color w:val="0070C0"/>
                <w:lang w:val="de-DE"/>
              </w:rPr>
              <w:t xml:space="preserve"> </w:t>
            </w:r>
            <w:r>
              <w:rPr>
                <w:color w:val="0070C0"/>
                <w:lang w:val="de-DE"/>
              </w:rPr>
              <w:t>of release</w:t>
            </w:r>
          </w:p>
          <w:p w14:paraId="50DF5CB8" w14:textId="7FFE29C1" w:rsidR="000D6CE8" w:rsidRPr="00F85993" w:rsidRDefault="000D6CE8" w:rsidP="000D6CE8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  <w:sz w:val="16"/>
                <w:szCs w:val="16"/>
                <w:lang w:val="de-DE"/>
              </w:rPr>
              <w:t>Datum der Freigabe</w:t>
            </w:r>
          </w:p>
        </w:tc>
        <w:tc>
          <w:tcPr>
            <w:tcW w:w="2967" w:type="dxa"/>
            <w:gridSpan w:val="3"/>
            <w:shd w:val="clear" w:color="auto" w:fill="CCFFCC"/>
            <w:vAlign w:val="center"/>
          </w:tcPr>
          <w:p w14:paraId="6173964C" w14:textId="09A66E3A" w:rsidR="000D6CE8" w:rsidRPr="00F85993" w:rsidRDefault="000D6CE8" w:rsidP="000D6CE8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5494D7E9" w14:textId="77777777" w:rsidR="000D6CE8" w:rsidRDefault="000D6CE8" w:rsidP="000D6CE8">
            <w:pPr>
              <w:rPr>
                <w:color w:val="0070C0"/>
                <w:lang w:val="de-DE"/>
              </w:rPr>
            </w:pPr>
            <w:r>
              <w:rPr>
                <w:color w:val="0070C0"/>
                <w:lang w:val="de-DE"/>
              </w:rPr>
              <w:t>Approval signature</w:t>
            </w:r>
          </w:p>
          <w:p w14:paraId="2A59C09F" w14:textId="6D2BD6CA" w:rsidR="000D6CE8" w:rsidRPr="00F85993" w:rsidRDefault="000D6CE8" w:rsidP="000D6CE8">
            <w:pPr>
              <w:rPr>
                <w:rFonts w:cstheme="minorHAnsi"/>
              </w:rPr>
            </w:pPr>
            <w:r w:rsidRPr="00504F98">
              <w:rPr>
                <w:color w:val="0070C0"/>
                <w:sz w:val="16"/>
                <w:szCs w:val="16"/>
                <w:lang w:val="de-DE"/>
              </w:rPr>
              <w:t>Freigabe Name</w:t>
            </w:r>
          </w:p>
        </w:tc>
        <w:tc>
          <w:tcPr>
            <w:tcW w:w="2835" w:type="dxa"/>
            <w:gridSpan w:val="3"/>
            <w:shd w:val="clear" w:color="auto" w:fill="CCFFCC"/>
            <w:vAlign w:val="center"/>
          </w:tcPr>
          <w:p w14:paraId="503F5386" w14:textId="77777777" w:rsidR="000D6CE8" w:rsidRPr="00F85993" w:rsidRDefault="000D6CE8" w:rsidP="000D6CE8">
            <w:pPr>
              <w:jc w:val="center"/>
              <w:rPr>
                <w:rFonts w:cstheme="minorHAnsi"/>
              </w:rPr>
            </w:pPr>
          </w:p>
        </w:tc>
      </w:tr>
    </w:tbl>
    <w:p w14:paraId="6C644FA7" w14:textId="77777777" w:rsidR="00466BB5" w:rsidRPr="005A1EAE" w:rsidRDefault="00466BB5" w:rsidP="00D12D7C">
      <w:pPr>
        <w:jc w:val="both"/>
        <w:rPr>
          <w:sz w:val="18"/>
          <w:szCs w:val="18"/>
          <w:lang w:val="en-US"/>
        </w:rPr>
      </w:pPr>
    </w:p>
    <w:p w14:paraId="471F7786" w14:textId="77777777" w:rsidR="000F03A6" w:rsidRDefault="000F03A6">
      <w:pPr>
        <w:rPr>
          <w:sz w:val="20"/>
          <w:szCs w:val="20"/>
          <w:lang w:val="en-US"/>
        </w:rPr>
      </w:pPr>
    </w:p>
    <w:p w14:paraId="44340648" w14:textId="6844659D" w:rsidR="009768C0" w:rsidRDefault="000F03A6" w:rsidP="000F03A6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-1/4-</w:t>
      </w:r>
      <w:r w:rsidR="009768C0">
        <w:rPr>
          <w:sz w:val="20"/>
          <w:szCs w:val="20"/>
          <w:lang w:val="en-US"/>
        </w:rPr>
        <w:br w:type="page"/>
      </w:r>
    </w:p>
    <w:p w14:paraId="21C58305" w14:textId="77777777" w:rsidR="009768C0" w:rsidRDefault="009768C0" w:rsidP="009768C0">
      <w:pPr>
        <w:jc w:val="both"/>
        <w:rPr>
          <w:sz w:val="20"/>
          <w:szCs w:val="20"/>
          <w:lang w:val="en-US"/>
        </w:rPr>
      </w:pPr>
    </w:p>
    <w:p w14:paraId="2F4ADE65" w14:textId="381F1672" w:rsidR="00886922" w:rsidRPr="00FF7ECE" w:rsidRDefault="00FF7ECE" w:rsidP="0078565A">
      <w:pPr>
        <w:shd w:val="clear" w:color="auto" w:fill="BDD6EE" w:themeFill="accent5" w:themeFillTint="66"/>
        <w:jc w:val="both"/>
        <w:rPr>
          <w:sz w:val="18"/>
          <w:szCs w:val="18"/>
          <w:lang w:val="en-US"/>
        </w:rPr>
      </w:pPr>
      <w:r w:rsidRPr="00FF7ECE">
        <w:rPr>
          <w:sz w:val="18"/>
          <w:szCs w:val="18"/>
          <w:lang w:val="en-US"/>
        </w:rPr>
        <w:t>The contour range of the collapsible core is composed of 7 / 9 or 13 individual parts an</w:t>
      </w:r>
      <w:r w:rsidR="005F6C49">
        <w:rPr>
          <w:sz w:val="18"/>
          <w:szCs w:val="18"/>
          <w:lang w:val="en-US"/>
        </w:rPr>
        <w:t>d</w:t>
      </w:r>
      <w:r w:rsidRPr="00FF7ECE">
        <w:rPr>
          <w:sz w:val="18"/>
          <w:szCs w:val="18"/>
          <w:lang w:val="en-US"/>
        </w:rPr>
        <w:t xml:space="preserve"> is therefore subject to a tolerance of </w:t>
      </w:r>
      <w:r w:rsidRPr="00EB5075">
        <w:rPr>
          <w:sz w:val="18"/>
          <w:szCs w:val="18"/>
          <w:lang w:val="en-GB"/>
        </w:rPr>
        <w:t>±0.02mm.</w:t>
      </w:r>
    </w:p>
    <w:p w14:paraId="63D53969" w14:textId="1DEB367E" w:rsidR="0078565A" w:rsidRPr="00FF7ECE" w:rsidRDefault="0078565A" w:rsidP="0078565A">
      <w:pPr>
        <w:shd w:val="clear" w:color="auto" w:fill="BDD6EE" w:themeFill="accent5" w:themeFillTint="66"/>
        <w:jc w:val="both"/>
        <w:rPr>
          <w:sz w:val="18"/>
          <w:szCs w:val="18"/>
          <w:lang w:val="en-US"/>
        </w:rPr>
      </w:pPr>
      <w:r w:rsidRPr="00FF7ECE">
        <w:rPr>
          <w:sz w:val="18"/>
          <w:szCs w:val="18"/>
          <w:lang w:val="en-US"/>
        </w:rPr>
        <w:t xml:space="preserve">Collapsible cores are allowed with a maximum speed of </w:t>
      </w:r>
      <w:r w:rsidRPr="00A65873">
        <w:rPr>
          <w:sz w:val="18"/>
          <w:szCs w:val="18"/>
          <w:highlight w:val="yellow"/>
          <w:lang w:val="en-US"/>
        </w:rPr>
        <w:t>100mm/sec</w:t>
      </w:r>
      <w:r w:rsidRPr="00FF7ECE">
        <w:rPr>
          <w:sz w:val="18"/>
          <w:szCs w:val="18"/>
          <w:lang w:val="en-US"/>
        </w:rPr>
        <w:t xml:space="preserve">. be moved. Folding cores should be dismantled and cleaned as part of every tool maintenance. Before assembly, all guide surfaces should be greased with </w:t>
      </w:r>
      <w:r w:rsidRPr="00A65873">
        <w:rPr>
          <w:sz w:val="18"/>
          <w:szCs w:val="18"/>
          <w:highlight w:val="yellow"/>
          <w:lang w:val="en-US"/>
        </w:rPr>
        <w:t xml:space="preserve">DME </w:t>
      </w:r>
      <w:bookmarkStart w:id="2" w:name="_Hlk158291865"/>
      <w:r w:rsidR="00C50043" w:rsidRPr="00A65873">
        <w:rPr>
          <w:sz w:val="18"/>
          <w:szCs w:val="18"/>
          <w:highlight w:val="yellow"/>
          <w:lang w:val="en-US"/>
        </w:rPr>
        <w:t>Krytox</w:t>
      </w:r>
      <w:r w:rsidR="00C50043" w:rsidRPr="00A65873">
        <w:rPr>
          <w:rFonts w:cstheme="minorHAnsi"/>
          <w:sz w:val="18"/>
          <w:szCs w:val="18"/>
          <w:highlight w:val="yellow"/>
          <w:lang w:val="en-US"/>
        </w:rPr>
        <w:t>™</w:t>
      </w:r>
      <w:r w:rsidR="00C50043" w:rsidRPr="00A65873">
        <w:rPr>
          <w:sz w:val="18"/>
          <w:szCs w:val="18"/>
          <w:highlight w:val="yellow"/>
          <w:lang w:val="en-US"/>
        </w:rPr>
        <w:t xml:space="preserve"> or Super Grease</w:t>
      </w:r>
      <w:bookmarkEnd w:id="2"/>
      <w:r w:rsidRPr="00FF7ECE">
        <w:rPr>
          <w:sz w:val="18"/>
          <w:szCs w:val="18"/>
          <w:lang w:val="en-US"/>
        </w:rPr>
        <w:t>. Collapsible cores without coating have a lifetime of 500,000 cycles. Collapsible cores with DLC coating have a lifetime of 1,000,000 cycles.</w:t>
      </w:r>
    </w:p>
    <w:p w14:paraId="0608503B" w14:textId="77777777" w:rsidR="0078565A" w:rsidRPr="00466BB5" w:rsidRDefault="0078565A" w:rsidP="0078565A">
      <w:pPr>
        <w:shd w:val="clear" w:color="auto" w:fill="BDD6EE" w:themeFill="accent5" w:themeFillTint="66"/>
        <w:jc w:val="both"/>
        <w:rPr>
          <w:sz w:val="16"/>
          <w:szCs w:val="16"/>
          <w:lang w:val="en-US"/>
        </w:rPr>
      </w:pPr>
    </w:p>
    <w:p w14:paraId="5B464A11" w14:textId="4AAE3659" w:rsidR="00A064F3" w:rsidRDefault="00A064F3" w:rsidP="0078565A">
      <w:pPr>
        <w:shd w:val="clear" w:color="auto" w:fill="BDD6EE" w:themeFill="accent5" w:themeFillTint="6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Der Konturbereich der Faltkerne setzt sich aus 7 / 9 / oder 13 Einzelteilen zusammen und unterliegt deshalb einer Toleranz von </w:t>
      </w:r>
      <w:bookmarkStart w:id="3" w:name="_Hlk139263545"/>
      <w:r w:rsidR="00C827F9">
        <w:rPr>
          <w:rFonts w:cstheme="minorHAnsi"/>
          <w:sz w:val="16"/>
          <w:szCs w:val="16"/>
        </w:rPr>
        <w:t>±</w:t>
      </w:r>
      <w:r>
        <w:rPr>
          <w:sz w:val="16"/>
          <w:szCs w:val="16"/>
        </w:rPr>
        <w:t>0,02mm</w:t>
      </w:r>
      <w:bookmarkEnd w:id="3"/>
      <w:r>
        <w:rPr>
          <w:sz w:val="16"/>
          <w:szCs w:val="16"/>
        </w:rPr>
        <w:t>.</w:t>
      </w:r>
    </w:p>
    <w:p w14:paraId="07FAAE2B" w14:textId="662952A6" w:rsidR="0078565A" w:rsidRPr="00466BB5" w:rsidRDefault="0078565A" w:rsidP="0078565A">
      <w:pPr>
        <w:shd w:val="clear" w:color="auto" w:fill="BDD6EE" w:themeFill="accent5" w:themeFillTint="66"/>
        <w:jc w:val="both"/>
        <w:rPr>
          <w:sz w:val="16"/>
          <w:szCs w:val="16"/>
        </w:rPr>
      </w:pPr>
      <w:r w:rsidRPr="00466BB5">
        <w:rPr>
          <w:sz w:val="16"/>
          <w:szCs w:val="16"/>
        </w:rPr>
        <w:t xml:space="preserve">Faltkerne dürfen mit einer Geschwindigkeit von maximal </w:t>
      </w:r>
      <w:r w:rsidRPr="00A65873">
        <w:rPr>
          <w:sz w:val="16"/>
          <w:szCs w:val="16"/>
          <w:highlight w:val="yellow"/>
        </w:rPr>
        <w:t>100mm/sec</w:t>
      </w:r>
      <w:r w:rsidRPr="00466BB5">
        <w:rPr>
          <w:sz w:val="16"/>
          <w:szCs w:val="16"/>
        </w:rPr>
        <w:t xml:space="preserve">. bewegt werden. Faltkerne sollten im Zuge jeder Werkzeugwartung zerlegt und gereinigt werden. Vor dem Zusammenbau sollten alle Führungsflächen mit </w:t>
      </w:r>
      <w:r w:rsidRPr="00A65873">
        <w:rPr>
          <w:sz w:val="16"/>
          <w:szCs w:val="16"/>
          <w:highlight w:val="yellow"/>
        </w:rPr>
        <w:t xml:space="preserve">DME </w:t>
      </w:r>
      <w:r w:rsidR="00C50043" w:rsidRPr="00A65873">
        <w:rPr>
          <w:sz w:val="16"/>
          <w:szCs w:val="16"/>
          <w:highlight w:val="yellow"/>
        </w:rPr>
        <w:t>Krytox™ oder Super Grease</w:t>
      </w:r>
      <w:r>
        <w:rPr>
          <w:sz w:val="16"/>
          <w:szCs w:val="16"/>
        </w:rPr>
        <w:t xml:space="preserve"> </w:t>
      </w:r>
      <w:r w:rsidRPr="00466BB5">
        <w:rPr>
          <w:sz w:val="16"/>
          <w:szCs w:val="16"/>
        </w:rPr>
        <w:t>gefettet werden. Faltkerne ohne Beschichtung haben eine Lebenszeit von 500.000 Zyklen. Faltkerne mit DLC Beschichtung haben eine Lebenszeit von 1.000.000 Zyklen.</w:t>
      </w:r>
    </w:p>
    <w:p w14:paraId="25A99E84" w14:textId="7D78F9E2" w:rsidR="00A415AB" w:rsidRDefault="00A415AB">
      <w:pPr>
        <w:rPr>
          <w:b/>
          <w:bCs/>
          <w:sz w:val="32"/>
          <w:szCs w:val="32"/>
        </w:rPr>
      </w:pPr>
    </w:p>
    <w:p w14:paraId="41B87B46" w14:textId="1FCB20D1" w:rsidR="00F36461" w:rsidRDefault="00F36461" w:rsidP="00336A14">
      <w:pPr>
        <w:ind w:right="-363"/>
        <w:jc w:val="both"/>
        <w:rPr>
          <w:b/>
          <w:bCs/>
          <w:sz w:val="32"/>
          <w:szCs w:val="32"/>
        </w:rPr>
      </w:pPr>
      <w:r w:rsidRPr="00E37082">
        <w:rPr>
          <w:b/>
          <w:bCs/>
          <w:sz w:val="32"/>
          <w:szCs w:val="32"/>
        </w:rPr>
        <w:t>E</w:t>
      </w:r>
      <w:r w:rsidR="0069031B">
        <w:rPr>
          <w:b/>
          <w:bCs/>
          <w:sz w:val="32"/>
          <w:szCs w:val="32"/>
        </w:rPr>
        <w:t>stimating notes:</w:t>
      </w:r>
    </w:p>
    <w:p w14:paraId="48CA66E3" w14:textId="659F486A" w:rsidR="00E37082" w:rsidRPr="001C6F04" w:rsidRDefault="00A064F3" w:rsidP="00336A14">
      <w:pPr>
        <w:ind w:right="-363"/>
        <w:jc w:val="both"/>
        <w:rPr>
          <w:b/>
          <w:bCs/>
          <w:sz w:val="24"/>
          <w:szCs w:val="24"/>
        </w:rPr>
      </w:pPr>
      <w:r w:rsidRPr="001C6F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9EC92" wp14:editId="2AB5B917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217285" cy="4029075"/>
                <wp:effectExtent l="0" t="0" r="12065" b="285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4029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F102F" w14:textId="650A4B97" w:rsidR="0069031B" w:rsidRPr="001C6F04" w:rsidRDefault="0069031B" w:rsidP="001C6F04">
                            <w:pPr>
                              <w:shd w:val="clear" w:color="auto" w:fill="FFFFCC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EC92" id="Textfeld 2" o:spid="_x0000_s1027" type="#_x0000_t202" style="position:absolute;left:0;text-align:left;margin-left:0;margin-top:20.35pt;width:489.55pt;height:317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">
                <v:textbox>
                  <w:txbxContent>
                    <w:p w14:paraId="2E3F102F" w14:textId="650A4B97" w:rsidR="0069031B" w:rsidRPr="001C6F04" w:rsidRDefault="0069031B" w:rsidP="001C6F04">
                      <w:pPr>
                        <w:shd w:val="clear" w:color="auto" w:fill="FFFFCC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6F04" w:rsidRPr="0069031B">
        <w:rPr>
          <w:b/>
          <w:bCs/>
          <w:sz w:val="24"/>
          <w:szCs w:val="24"/>
        </w:rPr>
        <w:t>Weitere Notizen</w:t>
      </w:r>
      <w:r w:rsidR="001C6F04">
        <w:rPr>
          <w:b/>
          <w:bCs/>
          <w:sz w:val="24"/>
          <w:szCs w:val="24"/>
        </w:rPr>
        <w:t>:</w:t>
      </w:r>
    </w:p>
    <w:p w14:paraId="46683A36" w14:textId="00A009DD" w:rsidR="00F36461" w:rsidRDefault="000F03A6" w:rsidP="0078565A">
      <w:pPr>
        <w:ind w:right="-363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D9B1B6C" wp14:editId="534B08DE">
            <wp:extent cx="6192520" cy="3354650"/>
            <wp:effectExtent l="0" t="0" r="0" b="0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35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FA6CF" w14:textId="77777777" w:rsidR="00307484" w:rsidRDefault="00307484" w:rsidP="000F03A6">
      <w:pPr>
        <w:ind w:right="-363"/>
        <w:jc w:val="center"/>
        <w:rPr>
          <w:sz w:val="20"/>
          <w:szCs w:val="20"/>
        </w:rPr>
      </w:pPr>
    </w:p>
    <w:p w14:paraId="756E03BB" w14:textId="0DAEE8A4" w:rsidR="000F03A6" w:rsidRDefault="000F03A6" w:rsidP="000F03A6">
      <w:pPr>
        <w:ind w:right="-363"/>
        <w:jc w:val="center"/>
        <w:rPr>
          <w:sz w:val="20"/>
          <w:szCs w:val="20"/>
        </w:rPr>
      </w:pPr>
      <w:r>
        <w:rPr>
          <w:sz w:val="20"/>
          <w:szCs w:val="20"/>
        </w:rPr>
        <w:t>-2/4-</w:t>
      </w:r>
    </w:p>
    <w:p w14:paraId="46886AE7" w14:textId="26045DB7" w:rsidR="000F03A6" w:rsidRDefault="000F03A6" w:rsidP="0078565A">
      <w:pPr>
        <w:ind w:right="-363"/>
        <w:jc w:val="both"/>
        <w:rPr>
          <w:sz w:val="20"/>
          <w:szCs w:val="20"/>
        </w:rPr>
      </w:pPr>
    </w:p>
    <w:p w14:paraId="55A7D4FC" w14:textId="77777777" w:rsidR="004B4488" w:rsidRDefault="004B4488" w:rsidP="0078565A">
      <w:pPr>
        <w:ind w:right="-363"/>
        <w:jc w:val="both"/>
        <w:rPr>
          <w:sz w:val="20"/>
          <w:szCs w:val="20"/>
        </w:rPr>
      </w:pPr>
    </w:p>
    <w:p w14:paraId="73A59B71" w14:textId="6BD1F832" w:rsidR="004B4488" w:rsidRDefault="004B4488" w:rsidP="0078565A">
      <w:pPr>
        <w:ind w:right="-363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DF06EBC" wp14:editId="483A0B99">
            <wp:extent cx="6262465" cy="3241288"/>
            <wp:effectExtent l="0" t="0" r="5080" b="0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959" cy="326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1F631" w14:textId="60DE85AC" w:rsidR="004B4488" w:rsidRDefault="004B4488" w:rsidP="0078565A">
      <w:pPr>
        <w:ind w:right="-363"/>
        <w:jc w:val="both"/>
        <w:rPr>
          <w:sz w:val="20"/>
          <w:szCs w:val="20"/>
        </w:rPr>
      </w:pPr>
    </w:p>
    <w:p w14:paraId="53BB0973" w14:textId="4966652E" w:rsidR="004B4488" w:rsidRDefault="004B4488" w:rsidP="0078565A">
      <w:pPr>
        <w:ind w:right="-363"/>
        <w:jc w:val="both"/>
        <w:rPr>
          <w:sz w:val="20"/>
          <w:szCs w:val="20"/>
        </w:rPr>
      </w:pPr>
    </w:p>
    <w:p w14:paraId="78447ED5" w14:textId="60F4BCA5" w:rsidR="004B4488" w:rsidRDefault="004B4488" w:rsidP="0078565A">
      <w:pPr>
        <w:ind w:right="-363"/>
        <w:jc w:val="both"/>
        <w:rPr>
          <w:sz w:val="20"/>
          <w:szCs w:val="20"/>
        </w:rPr>
      </w:pPr>
    </w:p>
    <w:p w14:paraId="27F5DD89" w14:textId="1E409136" w:rsidR="004B4488" w:rsidRDefault="004B4488" w:rsidP="0078565A">
      <w:pPr>
        <w:ind w:right="-363"/>
        <w:jc w:val="both"/>
        <w:rPr>
          <w:sz w:val="20"/>
          <w:szCs w:val="20"/>
        </w:rPr>
      </w:pPr>
    </w:p>
    <w:p w14:paraId="2E0F8030" w14:textId="0D299FDE" w:rsidR="004B4488" w:rsidRDefault="004B4488" w:rsidP="0078565A">
      <w:pPr>
        <w:ind w:right="-363"/>
        <w:jc w:val="both"/>
        <w:rPr>
          <w:sz w:val="20"/>
          <w:szCs w:val="20"/>
        </w:rPr>
      </w:pPr>
    </w:p>
    <w:p w14:paraId="10E6B369" w14:textId="7D7D799D" w:rsidR="00307484" w:rsidRDefault="00307484" w:rsidP="0078565A">
      <w:pPr>
        <w:ind w:right="-363"/>
        <w:jc w:val="both"/>
        <w:rPr>
          <w:sz w:val="20"/>
          <w:szCs w:val="20"/>
        </w:rPr>
      </w:pPr>
    </w:p>
    <w:p w14:paraId="51AF7E43" w14:textId="77777777" w:rsidR="00307484" w:rsidRDefault="00307484" w:rsidP="0078565A">
      <w:pPr>
        <w:ind w:right="-363"/>
        <w:jc w:val="both"/>
        <w:rPr>
          <w:sz w:val="20"/>
          <w:szCs w:val="20"/>
        </w:rPr>
      </w:pPr>
    </w:p>
    <w:p w14:paraId="5363ECA7" w14:textId="3B7AB562" w:rsidR="004B4488" w:rsidRDefault="004B4488" w:rsidP="0078565A">
      <w:pPr>
        <w:ind w:right="-363"/>
        <w:jc w:val="both"/>
        <w:rPr>
          <w:sz w:val="20"/>
          <w:szCs w:val="20"/>
        </w:rPr>
      </w:pPr>
    </w:p>
    <w:p w14:paraId="6D8D4DF6" w14:textId="77777777" w:rsidR="004B4488" w:rsidRDefault="004B4488" w:rsidP="0078565A">
      <w:pPr>
        <w:ind w:right="-363"/>
        <w:jc w:val="both"/>
        <w:rPr>
          <w:sz w:val="20"/>
          <w:szCs w:val="20"/>
        </w:rPr>
      </w:pPr>
    </w:p>
    <w:p w14:paraId="253A9D6E" w14:textId="77777777" w:rsidR="004B4488" w:rsidRDefault="004B4488" w:rsidP="0078565A">
      <w:pPr>
        <w:ind w:right="-363"/>
        <w:jc w:val="both"/>
        <w:rPr>
          <w:sz w:val="20"/>
          <w:szCs w:val="20"/>
        </w:rPr>
      </w:pPr>
    </w:p>
    <w:p w14:paraId="1A428350" w14:textId="6B07E99A" w:rsidR="00E357CB" w:rsidRDefault="004B4488" w:rsidP="0078565A">
      <w:pPr>
        <w:ind w:right="-363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17B0D04" wp14:editId="7DF93BC7">
            <wp:extent cx="6267530" cy="3370797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51" cy="340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46FDBE" w14:textId="054169D0" w:rsidR="00E357CB" w:rsidRDefault="00E357CB" w:rsidP="00F36461">
      <w:pPr>
        <w:rPr>
          <w:sz w:val="20"/>
          <w:szCs w:val="20"/>
        </w:rPr>
      </w:pPr>
    </w:p>
    <w:p w14:paraId="605DDBFB" w14:textId="77777777" w:rsidR="00F36461" w:rsidRDefault="00F36461" w:rsidP="00F36461">
      <w:pPr>
        <w:rPr>
          <w:sz w:val="20"/>
          <w:szCs w:val="20"/>
        </w:rPr>
      </w:pPr>
    </w:p>
    <w:p w14:paraId="415A7972" w14:textId="7C1B64EA" w:rsidR="00E357CB" w:rsidRDefault="00E357CB" w:rsidP="0078565A">
      <w:pPr>
        <w:ind w:right="-363"/>
        <w:jc w:val="both"/>
        <w:rPr>
          <w:sz w:val="20"/>
          <w:szCs w:val="20"/>
        </w:rPr>
      </w:pPr>
    </w:p>
    <w:p w14:paraId="45B506FB" w14:textId="1AA6B44F" w:rsidR="00E357CB" w:rsidRDefault="00E357CB" w:rsidP="0078565A">
      <w:pPr>
        <w:ind w:right="-363"/>
        <w:jc w:val="both"/>
        <w:rPr>
          <w:sz w:val="20"/>
          <w:szCs w:val="20"/>
        </w:rPr>
      </w:pPr>
    </w:p>
    <w:p w14:paraId="59BFC602" w14:textId="2D1C0F9F" w:rsidR="000F03A6" w:rsidRDefault="000F03A6">
      <w:pPr>
        <w:rPr>
          <w:sz w:val="20"/>
          <w:szCs w:val="20"/>
        </w:rPr>
      </w:pPr>
    </w:p>
    <w:p w14:paraId="289018E3" w14:textId="3B1772F0" w:rsidR="000F03A6" w:rsidRDefault="000F03A6">
      <w:pPr>
        <w:rPr>
          <w:sz w:val="20"/>
          <w:szCs w:val="20"/>
        </w:rPr>
      </w:pPr>
    </w:p>
    <w:p w14:paraId="0C3FDA62" w14:textId="77777777" w:rsidR="000F03A6" w:rsidRDefault="000F03A6" w:rsidP="000F03A6">
      <w:pPr>
        <w:jc w:val="center"/>
        <w:rPr>
          <w:sz w:val="20"/>
          <w:szCs w:val="20"/>
        </w:rPr>
      </w:pPr>
    </w:p>
    <w:p w14:paraId="23DC5435" w14:textId="77777777" w:rsidR="00307484" w:rsidRDefault="00307484" w:rsidP="000F03A6">
      <w:pPr>
        <w:jc w:val="center"/>
        <w:rPr>
          <w:sz w:val="20"/>
          <w:szCs w:val="20"/>
        </w:rPr>
      </w:pPr>
    </w:p>
    <w:p w14:paraId="2199A8B3" w14:textId="5697474D" w:rsidR="00CE355F" w:rsidRPr="00307484" w:rsidRDefault="000F03A6" w:rsidP="00307484">
      <w:pPr>
        <w:jc w:val="center"/>
        <w:rPr>
          <w:sz w:val="20"/>
          <w:szCs w:val="20"/>
        </w:rPr>
      </w:pPr>
      <w:r>
        <w:rPr>
          <w:sz w:val="20"/>
          <w:szCs w:val="20"/>
        </w:rPr>
        <w:t>-3/4-</w:t>
      </w:r>
    </w:p>
    <w:p w14:paraId="0276EC3F" w14:textId="523D87B0" w:rsidR="00CE355F" w:rsidRDefault="00CE355F" w:rsidP="00CE355F">
      <w:pPr>
        <w:ind w:right="-363"/>
        <w:jc w:val="center"/>
        <w:rPr>
          <w:sz w:val="16"/>
          <w:szCs w:val="16"/>
        </w:rPr>
      </w:pPr>
      <w:r w:rsidRPr="00873F51">
        <w:rPr>
          <w:noProof/>
          <w:sz w:val="20"/>
          <w:szCs w:val="20"/>
          <w:shd w:val="clear" w:color="auto" w:fill="FFFFEB"/>
        </w:rPr>
        <w:lastRenderedPageBreak/>
        <w:drawing>
          <wp:inline distT="0" distB="0" distL="0" distR="0" wp14:anchorId="1D8B3BF0" wp14:editId="0187273B">
            <wp:extent cx="5456663" cy="3200150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94" r="-1090" b="2"/>
                    <a:stretch/>
                  </pic:blipFill>
                  <pic:spPr bwMode="auto">
                    <a:xfrm>
                      <a:off x="0" y="0"/>
                      <a:ext cx="5498273" cy="322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104F0" w14:textId="77777777" w:rsidR="00CE355F" w:rsidRPr="00873F51" w:rsidRDefault="00CE355F" w:rsidP="0078565A">
      <w:pPr>
        <w:ind w:right="-363"/>
        <w:jc w:val="both"/>
        <w:rPr>
          <w:sz w:val="16"/>
          <w:szCs w:val="16"/>
        </w:rPr>
      </w:pPr>
    </w:p>
    <w:p w14:paraId="77D0A12B" w14:textId="52F17B78" w:rsidR="009861B9" w:rsidRDefault="009861B9" w:rsidP="00F52A57">
      <w:pPr>
        <w:ind w:right="-363"/>
        <w:jc w:val="center"/>
        <w:rPr>
          <w:sz w:val="20"/>
          <w:szCs w:val="20"/>
        </w:rPr>
      </w:pPr>
      <w:r w:rsidRPr="00873F51">
        <w:rPr>
          <w:noProof/>
          <w:sz w:val="20"/>
          <w:szCs w:val="20"/>
          <w:shd w:val="clear" w:color="auto" w:fill="FFFFEB"/>
        </w:rPr>
        <w:drawing>
          <wp:inline distT="0" distB="0" distL="0" distR="0" wp14:anchorId="49E5E694" wp14:editId="3AADE1B7">
            <wp:extent cx="5451175" cy="3206595"/>
            <wp:effectExtent l="0" t="0" r="0" b="0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432" cy="3246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8942D" w14:textId="77777777" w:rsidR="009861B9" w:rsidRPr="00873F51" w:rsidRDefault="009861B9" w:rsidP="0078565A">
      <w:pPr>
        <w:ind w:right="-363"/>
        <w:jc w:val="both"/>
        <w:rPr>
          <w:sz w:val="16"/>
          <w:szCs w:val="16"/>
        </w:rPr>
      </w:pPr>
    </w:p>
    <w:p w14:paraId="73617A1D" w14:textId="04972AD8" w:rsidR="00242238" w:rsidRDefault="003B11B5" w:rsidP="00242238">
      <w:pPr>
        <w:ind w:right="-363"/>
        <w:jc w:val="center"/>
        <w:rPr>
          <w:sz w:val="20"/>
          <w:szCs w:val="20"/>
        </w:rPr>
      </w:pPr>
      <w:r w:rsidRPr="00873F51">
        <w:rPr>
          <w:noProof/>
          <w:sz w:val="20"/>
          <w:szCs w:val="20"/>
          <w:shd w:val="clear" w:color="auto" w:fill="FFFFEB"/>
        </w:rPr>
        <w:drawing>
          <wp:inline distT="0" distB="0" distL="0" distR="0" wp14:anchorId="410E81C2" wp14:editId="0CE568EA">
            <wp:extent cx="5438013" cy="3067825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" r="811" b="1309"/>
                    <a:stretch/>
                  </pic:blipFill>
                  <pic:spPr bwMode="auto">
                    <a:xfrm>
                      <a:off x="0" y="0"/>
                      <a:ext cx="5521181" cy="311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380D3" w14:textId="77777777" w:rsidR="00307484" w:rsidRPr="00307484" w:rsidRDefault="00307484" w:rsidP="00242238">
      <w:pPr>
        <w:ind w:right="-363"/>
        <w:jc w:val="center"/>
        <w:rPr>
          <w:sz w:val="12"/>
          <w:szCs w:val="12"/>
        </w:rPr>
      </w:pPr>
    </w:p>
    <w:p w14:paraId="30570AEB" w14:textId="322A5B0B" w:rsidR="00307484" w:rsidRPr="00F52A57" w:rsidRDefault="00307484" w:rsidP="00242238">
      <w:pPr>
        <w:ind w:right="-363"/>
        <w:jc w:val="center"/>
        <w:rPr>
          <w:sz w:val="20"/>
          <w:szCs w:val="20"/>
        </w:rPr>
      </w:pPr>
      <w:r>
        <w:rPr>
          <w:sz w:val="20"/>
          <w:szCs w:val="20"/>
        </w:rPr>
        <w:t>-4/4-</w:t>
      </w:r>
    </w:p>
    <w:sectPr w:rsidR="00307484" w:rsidRPr="00F52A57" w:rsidSect="00307484">
      <w:pgSz w:w="11906" w:h="16838"/>
      <w:pgMar w:top="567" w:right="90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CC86" w14:textId="77777777" w:rsidR="00247E6E" w:rsidRDefault="00247E6E" w:rsidP="00182A6D">
      <w:r>
        <w:separator/>
      </w:r>
    </w:p>
  </w:endnote>
  <w:endnote w:type="continuationSeparator" w:id="0">
    <w:p w14:paraId="266D852B" w14:textId="77777777" w:rsidR="00247E6E" w:rsidRDefault="00247E6E" w:rsidP="0018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C818" w14:textId="77777777" w:rsidR="00247E6E" w:rsidRDefault="00247E6E" w:rsidP="00182A6D">
      <w:r>
        <w:separator/>
      </w:r>
    </w:p>
  </w:footnote>
  <w:footnote w:type="continuationSeparator" w:id="0">
    <w:p w14:paraId="1587766D" w14:textId="77777777" w:rsidR="00247E6E" w:rsidRDefault="00247E6E" w:rsidP="0018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3D"/>
    <w:rsid w:val="0000731C"/>
    <w:rsid w:val="00051502"/>
    <w:rsid w:val="00070ACD"/>
    <w:rsid w:val="00072D15"/>
    <w:rsid w:val="000805BA"/>
    <w:rsid w:val="00091541"/>
    <w:rsid w:val="000B19E3"/>
    <w:rsid w:val="000D6CE8"/>
    <w:rsid w:val="000E1116"/>
    <w:rsid w:val="000E287D"/>
    <w:rsid w:val="000E2A56"/>
    <w:rsid w:val="000F03A6"/>
    <w:rsid w:val="000F20ED"/>
    <w:rsid w:val="00100A8A"/>
    <w:rsid w:val="00105E74"/>
    <w:rsid w:val="00143C46"/>
    <w:rsid w:val="001470F0"/>
    <w:rsid w:val="00156276"/>
    <w:rsid w:val="00163AA2"/>
    <w:rsid w:val="00164603"/>
    <w:rsid w:val="00170AAB"/>
    <w:rsid w:val="00172480"/>
    <w:rsid w:val="00182A6D"/>
    <w:rsid w:val="001A1462"/>
    <w:rsid w:val="001B610D"/>
    <w:rsid w:val="001B6FF0"/>
    <w:rsid w:val="001C00E0"/>
    <w:rsid w:val="001C6F04"/>
    <w:rsid w:val="001E2778"/>
    <w:rsid w:val="001F198E"/>
    <w:rsid w:val="0020418B"/>
    <w:rsid w:val="002231D7"/>
    <w:rsid w:val="002304A2"/>
    <w:rsid w:val="00242238"/>
    <w:rsid w:val="00247885"/>
    <w:rsid w:val="00247E6E"/>
    <w:rsid w:val="00254BD5"/>
    <w:rsid w:val="00267EF5"/>
    <w:rsid w:val="00273482"/>
    <w:rsid w:val="00274132"/>
    <w:rsid w:val="00281023"/>
    <w:rsid w:val="002E0574"/>
    <w:rsid w:val="002E6359"/>
    <w:rsid w:val="003061F5"/>
    <w:rsid w:val="00307484"/>
    <w:rsid w:val="0033389E"/>
    <w:rsid w:val="00336A14"/>
    <w:rsid w:val="0035090F"/>
    <w:rsid w:val="00352135"/>
    <w:rsid w:val="00353DFB"/>
    <w:rsid w:val="00354563"/>
    <w:rsid w:val="00364DC6"/>
    <w:rsid w:val="003A2736"/>
    <w:rsid w:val="003B11B5"/>
    <w:rsid w:val="003D13C4"/>
    <w:rsid w:val="004225D3"/>
    <w:rsid w:val="0044292E"/>
    <w:rsid w:val="0044429B"/>
    <w:rsid w:val="004465E5"/>
    <w:rsid w:val="00462E81"/>
    <w:rsid w:val="00466BB5"/>
    <w:rsid w:val="004749ED"/>
    <w:rsid w:val="004815E3"/>
    <w:rsid w:val="00482E24"/>
    <w:rsid w:val="00490AB7"/>
    <w:rsid w:val="004B4488"/>
    <w:rsid w:val="004B59E6"/>
    <w:rsid w:val="004C1132"/>
    <w:rsid w:val="004D73F1"/>
    <w:rsid w:val="004E06E4"/>
    <w:rsid w:val="004E2ABA"/>
    <w:rsid w:val="004F72D1"/>
    <w:rsid w:val="00504F98"/>
    <w:rsid w:val="005275C3"/>
    <w:rsid w:val="00544024"/>
    <w:rsid w:val="00545EF4"/>
    <w:rsid w:val="00551C73"/>
    <w:rsid w:val="00553DE1"/>
    <w:rsid w:val="00555E28"/>
    <w:rsid w:val="0056039E"/>
    <w:rsid w:val="00564C58"/>
    <w:rsid w:val="00573493"/>
    <w:rsid w:val="005A1EAE"/>
    <w:rsid w:val="005B5A23"/>
    <w:rsid w:val="005D5340"/>
    <w:rsid w:val="005E25D4"/>
    <w:rsid w:val="005F0FD0"/>
    <w:rsid w:val="005F58EB"/>
    <w:rsid w:val="005F6C49"/>
    <w:rsid w:val="00601775"/>
    <w:rsid w:val="00601D90"/>
    <w:rsid w:val="00616EE4"/>
    <w:rsid w:val="006317D9"/>
    <w:rsid w:val="00645C40"/>
    <w:rsid w:val="00652547"/>
    <w:rsid w:val="00656D65"/>
    <w:rsid w:val="0065711C"/>
    <w:rsid w:val="00666390"/>
    <w:rsid w:val="00667935"/>
    <w:rsid w:val="006709F7"/>
    <w:rsid w:val="0068040C"/>
    <w:rsid w:val="0069031B"/>
    <w:rsid w:val="006C03C5"/>
    <w:rsid w:val="006C2D3D"/>
    <w:rsid w:val="006D02A2"/>
    <w:rsid w:val="006E3BD0"/>
    <w:rsid w:val="006E581A"/>
    <w:rsid w:val="006F0726"/>
    <w:rsid w:val="006F08CD"/>
    <w:rsid w:val="006F41C1"/>
    <w:rsid w:val="00705D01"/>
    <w:rsid w:val="00731FAE"/>
    <w:rsid w:val="007329FB"/>
    <w:rsid w:val="00771AE0"/>
    <w:rsid w:val="00777FD2"/>
    <w:rsid w:val="007810B4"/>
    <w:rsid w:val="0078565A"/>
    <w:rsid w:val="00793E68"/>
    <w:rsid w:val="00797253"/>
    <w:rsid w:val="007B7940"/>
    <w:rsid w:val="007E3704"/>
    <w:rsid w:val="00804AE2"/>
    <w:rsid w:val="00817EF3"/>
    <w:rsid w:val="0086229B"/>
    <w:rsid w:val="00864D10"/>
    <w:rsid w:val="00871335"/>
    <w:rsid w:val="00873F51"/>
    <w:rsid w:val="00875DED"/>
    <w:rsid w:val="0088297B"/>
    <w:rsid w:val="00886922"/>
    <w:rsid w:val="008B093F"/>
    <w:rsid w:val="008B0BA6"/>
    <w:rsid w:val="008B452A"/>
    <w:rsid w:val="008C63E5"/>
    <w:rsid w:val="008E1AE2"/>
    <w:rsid w:val="008E44AC"/>
    <w:rsid w:val="008F5880"/>
    <w:rsid w:val="008F62F0"/>
    <w:rsid w:val="00911064"/>
    <w:rsid w:val="009312B2"/>
    <w:rsid w:val="00935249"/>
    <w:rsid w:val="0096005B"/>
    <w:rsid w:val="009768C0"/>
    <w:rsid w:val="00976A52"/>
    <w:rsid w:val="009861B9"/>
    <w:rsid w:val="009A5709"/>
    <w:rsid w:val="009D5B1F"/>
    <w:rsid w:val="009D7C41"/>
    <w:rsid w:val="00A064F3"/>
    <w:rsid w:val="00A269B7"/>
    <w:rsid w:val="00A37202"/>
    <w:rsid w:val="00A415AB"/>
    <w:rsid w:val="00A42B6E"/>
    <w:rsid w:val="00A61F37"/>
    <w:rsid w:val="00A65873"/>
    <w:rsid w:val="00A8494B"/>
    <w:rsid w:val="00A90203"/>
    <w:rsid w:val="00AB3665"/>
    <w:rsid w:val="00AC0941"/>
    <w:rsid w:val="00AE615B"/>
    <w:rsid w:val="00AF308E"/>
    <w:rsid w:val="00AF4118"/>
    <w:rsid w:val="00B3318B"/>
    <w:rsid w:val="00B36426"/>
    <w:rsid w:val="00B43B4C"/>
    <w:rsid w:val="00B52858"/>
    <w:rsid w:val="00B750A8"/>
    <w:rsid w:val="00BB4FB2"/>
    <w:rsid w:val="00BB7887"/>
    <w:rsid w:val="00BC0333"/>
    <w:rsid w:val="00BC0FBA"/>
    <w:rsid w:val="00BC1D01"/>
    <w:rsid w:val="00C076F8"/>
    <w:rsid w:val="00C1219F"/>
    <w:rsid w:val="00C3216A"/>
    <w:rsid w:val="00C340C7"/>
    <w:rsid w:val="00C41372"/>
    <w:rsid w:val="00C50043"/>
    <w:rsid w:val="00C57CF5"/>
    <w:rsid w:val="00C827F9"/>
    <w:rsid w:val="00C93459"/>
    <w:rsid w:val="00C9434C"/>
    <w:rsid w:val="00CA59E2"/>
    <w:rsid w:val="00CB509A"/>
    <w:rsid w:val="00CC45E0"/>
    <w:rsid w:val="00CD1D92"/>
    <w:rsid w:val="00CD7F58"/>
    <w:rsid w:val="00CE2994"/>
    <w:rsid w:val="00CE355F"/>
    <w:rsid w:val="00CE59AB"/>
    <w:rsid w:val="00D12D7C"/>
    <w:rsid w:val="00D43756"/>
    <w:rsid w:val="00D5080C"/>
    <w:rsid w:val="00D51E38"/>
    <w:rsid w:val="00D63806"/>
    <w:rsid w:val="00D660A5"/>
    <w:rsid w:val="00D67C2F"/>
    <w:rsid w:val="00D723E6"/>
    <w:rsid w:val="00D857D4"/>
    <w:rsid w:val="00D90713"/>
    <w:rsid w:val="00DC1E33"/>
    <w:rsid w:val="00DD2BEB"/>
    <w:rsid w:val="00DD2E35"/>
    <w:rsid w:val="00DD59FC"/>
    <w:rsid w:val="00DE3D6C"/>
    <w:rsid w:val="00E072DB"/>
    <w:rsid w:val="00E1096F"/>
    <w:rsid w:val="00E132D2"/>
    <w:rsid w:val="00E2082D"/>
    <w:rsid w:val="00E32A55"/>
    <w:rsid w:val="00E357CB"/>
    <w:rsid w:val="00E37082"/>
    <w:rsid w:val="00E546AB"/>
    <w:rsid w:val="00E57BC1"/>
    <w:rsid w:val="00E62FE2"/>
    <w:rsid w:val="00E853EE"/>
    <w:rsid w:val="00E868D3"/>
    <w:rsid w:val="00E93885"/>
    <w:rsid w:val="00E966F0"/>
    <w:rsid w:val="00EB5075"/>
    <w:rsid w:val="00EC3B72"/>
    <w:rsid w:val="00ED1863"/>
    <w:rsid w:val="00ED44B6"/>
    <w:rsid w:val="00EE1105"/>
    <w:rsid w:val="00F20D5A"/>
    <w:rsid w:val="00F36461"/>
    <w:rsid w:val="00F422DA"/>
    <w:rsid w:val="00F52A57"/>
    <w:rsid w:val="00F53FC9"/>
    <w:rsid w:val="00F61DA7"/>
    <w:rsid w:val="00F6545E"/>
    <w:rsid w:val="00F80846"/>
    <w:rsid w:val="00F8540F"/>
    <w:rsid w:val="00F85993"/>
    <w:rsid w:val="00FA5C44"/>
    <w:rsid w:val="00FB2CA8"/>
    <w:rsid w:val="00FE3006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DD2DC"/>
  <w15:chartTrackingRefBased/>
  <w15:docId w15:val="{3DA861B2-B8ED-4DA5-ADAB-53024085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6EE4"/>
  </w:style>
  <w:style w:type="paragraph" w:styleId="berschrift3">
    <w:name w:val="heading 3"/>
    <w:basedOn w:val="Standard"/>
    <w:link w:val="berschrift3Zchn"/>
    <w:uiPriority w:val="9"/>
    <w:qFormat/>
    <w:rsid w:val="00490A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5C40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2A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A6D"/>
  </w:style>
  <w:style w:type="paragraph" w:styleId="Fuzeile">
    <w:name w:val="footer"/>
    <w:basedOn w:val="Standard"/>
    <w:link w:val="FuzeileZchn"/>
    <w:uiPriority w:val="99"/>
    <w:unhideWhenUsed/>
    <w:rsid w:val="00182A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A6D"/>
  </w:style>
  <w:style w:type="character" w:customStyle="1" w:styleId="berschrift3Zchn">
    <w:name w:val="Überschrift 3 Zchn"/>
    <w:basedOn w:val="Absatz-Standardschriftart"/>
    <w:link w:val="berschrift3"/>
    <w:uiPriority w:val="9"/>
    <w:rsid w:val="00490AB7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490AB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6F07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9B245-44DB-4686-98EE-B498B7CC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Leibfritz</dc:creator>
  <cp:keywords/>
  <dc:description/>
  <cp:lastModifiedBy>Michael Leibfritz</cp:lastModifiedBy>
  <cp:revision>41</cp:revision>
  <dcterms:created xsi:type="dcterms:W3CDTF">2022-06-28T20:07:00Z</dcterms:created>
  <dcterms:modified xsi:type="dcterms:W3CDTF">2025-05-22T15:41:00Z</dcterms:modified>
</cp:coreProperties>
</file>